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60E1" w:rsidRPr="00874E0B" w:rsidRDefault="00FA728C" w:rsidP="00DA4340">
      <w:pPr>
        <w:autoSpaceDE w:val="0"/>
        <w:autoSpaceDN w:val="0"/>
        <w:adjustRightInd w:val="0"/>
        <w:spacing w:after="0" w:line="280" w:lineRule="exact"/>
        <w:jc w:val="both"/>
        <w:rPr>
          <w:rFonts w:ascii="Times New Roman" w:hAnsi="Times New Roman" w:cs="Times New Roman"/>
          <w:b/>
          <w:i/>
          <w:sz w:val="30"/>
          <w:szCs w:val="30"/>
        </w:rPr>
      </w:pPr>
      <w:r w:rsidRPr="00874E0B">
        <w:rPr>
          <w:rFonts w:ascii="Times New Roman" w:hAnsi="Times New Roman" w:cs="Times New Roman"/>
          <w:b/>
          <w:i/>
          <w:sz w:val="30"/>
          <w:szCs w:val="30"/>
        </w:rPr>
        <w:t xml:space="preserve">Вопрос 1. Имеет ли право резидент </w:t>
      </w:r>
      <w:r w:rsidR="00F46501" w:rsidRPr="00874E0B">
        <w:rPr>
          <w:rFonts w:ascii="Times New Roman" w:hAnsi="Times New Roman" w:cs="Times New Roman"/>
          <w:b/>
          <w:i/>
          <w:sz w:val="30"/>
          <w:szCs w:val="30"/>
        </w:rPr>
        <w:t xml:space="preserve">Парка </w:t>
      </w:r>
      <w:proofErr w:type="gramStart"/>
      <w:r w:rsidR="00F46501" w:rsidRPr="00874E0B">
        <w:rPr>
          <w:rFonts w:ascii="Times New Roman" w:hAnsi="Times New Roman" w:cs="Times New Roman"/>
          <w:b/>
          <w:i/>
          <w:sz w:val="30"/>
          <w:szCs w:val="30"/>
        </w:rPr>
        <w:t>высоких</w:t>
      </w:r>
      <w:proofErr w:type="gramEnd"/>
      <w:r w:rsidR="00F46501" w:rsidRPr="00874E0B">
        <w:rPr>
          <w:rFonts w:ascii="Times New Roman" w:hAnsi="Times New Roman" w:cs="Times New Roman"/>
          <w:b/>
          <w:i/>
          <w:sz w:val="30"/>
          <w:szCs w:val="30"/>
        </w:rPr>
        <w:t xml:space="preserve"> технологий (далее – ПВТ)</w:t>
      </w:r>
      <w:r w:rsidRPr="00874E0B">
        <w:rPr>
          <w:rFonts w:ascii="Times New Roman" w:hAnsi="Times New Roman" w:cs="Times New Roman"/>
          <w:b/>
          <w:i/>
          <w:sz w:val="30"/>
          <w:szCs w:val="30"/>
        </w:rPr>
        <w:t xml:space="preserve"> осуществлять виды деятельности, не определенные в </w:t>
      </w:r>
      <w:proofErr w:type="spellStart"/>
      <w:r w:rsidRPr="00874E0B">
        <w:rPr>
          <w:rFonts w:ascii="Times New Roman" w:hAnsi="Times New Roman" w:cs="Times New Roman"/>
          <w:b/>
          <w:i/>
          <w:sz w:val="30"/>
          <w:szCs w:val="30"/>
        </w:rPr>
        <w:t>бизнес-проекте</w:t>
      </w:r>
      <w:proofErr w:type="spellEnd"/>
      <w:r w:rsidR="00DF60E1" w:rsidRPr="00874E0B">
        <w:rPr>
          <w:rFonts w:ascii="Times New Roman" w:hAnsi="Times New Roman" w:cs="Times New Roman"/>
          <w:b/>
          <w:i/>
          <w:sz w:val="30"/>
          <w:szCs w:val="30"/>
        </w:rPr>
        <w:t>,</w:t>
      </w:r>
      <w:r w:rsidRPr="00874E0B">
        <w:rPr>
          <w:rFonts w:ascii="Times New Roman" w:hAnsi="Times New Roman" w:cs="Times New Roman"/>
          <w:b/>
          <w:i/>
          <w:sz w:val="30"/>
          <w:szCs w:val="30"/>
        </w:rPr>
        <w:t xml:space="preserve"> заявленном для о</w:t>
      </w:r>
      <w:r w:rsidR="002F3A2C">
        <w:rPr>
          <w:rFonts w:ascii="Times New Roman" w:hAnsi="Times New Roman" w:cs="Times New Roman"/>
          <w:b/>
          <w:i/>
          <w:sz w:val="30"/>
          <w:szCs w:val="30"/>
        </w:rPr>
        <w:t>существления деятельности в ПВТ?</w:t>
      </w:r>
    </w:p>
    <w:p w:rsidR="00DF60E1" w:rsidRDefault="00DF60E1" w:rsidP="00822E68">
      <w:pPr>
        <w:autoSpaceDE w:val="0"/>
        <w:autoSpaceDN w:val="0"/>
        <w:adjustRightInd w:val="0"/>
        <w:spacing w:after="0" w:line="240" w:lineRule="auto"/>
        <w:ind w:firstLine="709"/>
        <w:jc w:val="both"/>
        <w:rPr>
          <w:rFonts w:ascii="Times New Roman" w:hAnsi="Times New Roman" w:cs="Times New Roman"/>
          <w:bCs/>
          <w:sz w:val="30"/>
          <w:szCs w:val="30"/>
        </w:rPr>
      </w:pPr>
      <w:proofErr w:type="gramStart"/>
      <w:r w:rsidRPr="00DF60E1">
        <w:rPr>
          <w:rFonts w:ascii="Times New Roman" w:hAnsi="Times New Roman" w:cs="Times New Roman"/>
          <w:bCs/>
          <w:sz w:val="30"/>
          <w:szCs w:val="30"/>
        </w:rPr>
        <w:t xml:space="preserve">В соответствии с пунктом 18 Положения </w:t>
      </w:r>
      <w:r w:rsidR="00F46501" w:rsidRPr="00F46501">
        <w:rPr>
          <w:rFonts w:ascii="Times New Roman" w:hAnsi="Times New Roman" w:cs="Times New Roman"/>
          <w:sz w:val="30"/>
          <w:szCs w:val="30"/>
        </w:rPr>
        <w:t>о Парке высоких технологий, утвержденного Декретом Президента Республики Беларусь от 22.09.2005 № 12 ”О Парке высоких технологий“ (далее – Положение),</w:t>
      </w:r>
      <w:r w:rsidR="00F46501" w:rsidRPr="005B44D9">
        <w:rPr>
          <w:rFonts w:ascii="Times New Roman" w:hAnsi="Times New Roman" w:cs="Times New Roman"/>
          <w:sz w:val="30"/>
          <w:szCs w:val="30"/>
        </w:rPr>
        <w:t xml:space="preserve"> </w:t>
      </w:r>
      <w:r>
        <w:rPr>
          <w:rFonts w:ascii="Times New Roman" w:hAnsi="Times New Roman" w:cs="Times New Roman"/>
          <w:bCs/>
          <w:sz w:val="30"/>
          <w:szCs w:val="30"/>
        </w:rPr>
        <w:t>р</w:t>
      </w:r>
      <w:r w:rsidRPr="00DF60E1">
        <w:rPr>
          <w:rFonts w:ascii="Times New Roman" w:hAnsi="Times New Roman" w:cs="Times New Roman"/>
          <w:bCs/>
          <w:sz w:val="30"/>
          <w:szCs w:val="30"/>
        </w:rPr>
        <w:t xml:space="preserve">езиденты </w:t>
      </w:r>
      <w:r>
        <w:rPr>
          <w:rFonts w:ascii="Times New Roman" w:hAnsi="Times New Roman" w:cs="Times New Roman"/>
          <w:bCs/>
          <w:sz w:val="30"/>
          <w:szCs w:val="30"/>
        </w:rPr>
        <w:t xml:space="preserve">ПВТ </w:t>
      </w:r>
      <w:r w:rsidRPr="00DF60E1">
        <w:rPr>
          <w:rFonts w:ascii="Times New Roman" w:hAnsi="Times New Roman" w:cs="Times New Roman"/>
          <w:b/>
          <w:bCs/>
          <w:sz w:val="30"/>
          <w:szCs w:val="30"/>
        </w:rPr>
        <w:t>НЕ ВПРАВЕ ПОЛУЧАТЬ</w:t>
      </w:r>
      <w:r w:rsidRPr="00DF60E1">
        <w:rPr>
          <w:rFonts w:ascii="Times New Roman" w:hAnsi="Times New Roman" w:cs="Times New Roman"/>
          <w:bCs/>
          <w:sz w:val="30"/>
          <w:szCs w:val="30"/>
        </w:rPr>
        <w:t xml:space="preserve"> выручку (доход) от реализации товаров (работ, услуг), имущественных прав, предоставления в пользование имущества и объектов интеллектуальной собственности, возникновение которой (которого) не обусловлено деятельностью (действиями), разрешенной (разрешенными) для </w:t>
      </w:r>
      <w:r w:rsidRPr="00D209A1">
        <w:rPr>
          <w:rFonts w:ascii="Times New Roman" w:hAnsi="Times New Roman" w:cs="Times New Roman"/>
          <w:bCs/>
          <w:sz w:val="30"/>
          <w:szCs w:val="30"/>
        </w:rPr>
        <w:t xml:space="preserve">осуществления резидентами </w:t>
      </w:r>
      <w:r w:rsidR="00EC52B4">
        <w:rPr>
          <w:rFonts w:ascii="Times New Roman" w:hAnsi="Times New Roman" w:cs="Times New Roman"/>
          <w:bCs/>
          <w:sz w:val="30"/>
          <w:szCs w:val="30"/>
        </w:rPr>
        <w:t>ПВТ</w:t>
      </w:r>
      <w:r w:rsidRPr="00D209A1">
        <w:rPr>
          <w:rFonts w:ascii="Times New Roman" w:hAnsi="Times New Roman" w:cs="Times New Roman"/>
          <w:bCs/>
          <w:sz w:val="30"/>
          <w:szCs w:val="30"/>
        </w:rPr>
        <w:t xml:space="preserve"> в</w:t>
      </w:r>
      <w:proofErr w:type="gramEnd"/>
      <w:r w:rsidRPr="00D209A1">
        <w:rPr>
          <w:rFonts w:ascii="Times New Roman" w:hAnsi="Times New Roman" w:cs="Times New Roman"/>
          <w:bCs/>
          <w:sz w:val="30"/>
          <w:szCs w:val="30"/>
        </w:rPr>
        <w:t xml:space="preserve"> </w:t>
      </w:r>
      <w:proofErr w:type="gramStart"/>
      <w:r w:rsidRPr="00D209A1">
        <w:rPr>
          <w:rFonts w:ascii="Times New Roman" w:hAnsi="Times New Roman" w:cs="Times New Roman"/>
          <w:bCs/>
          <w:sz w:val="30"/>
          <w:szCs w:val="30"/>
        </w:rPr>
        <w:t>соответствии</w:t>
      </w:r>
      <w:proofErr w:type="gramEnd"/>
      <w:r w:rsidRPr="00D209A1">
        <w:rPr>
          <w:rFonts w:ascii="Times New Roman" w:hAnsi="Times New Roman" w:cs="Times New Roman"/>
          <w:bCs/>
          <w:sz w:val="30"/>
          <w:szCs w:val="30"/>
        </w:rPr>
        <w:t xml:space="preserve"> с </w:t>
      </w:r>
      <w:hyperlink r:id="rId7" w:history="1">
        <w:r w:rsidRPr="00D209A1">
          <w:rPr>
            <w:rFonts w:ascii="Times New Roman" w:hAnsi="Times New Roman" w:cs="Times New Roman"/>
            <w:bCs/>
            <w:sz w:val="30"/>
            <w:szCs w:val="30"/>
          </w:rPr>
          <w:t>пунктами 3</w:t>
        </w:r>
      </w:hyperlink>
      <w:r w:rsidRPr="00D209A1">
        <w:rPr>
          <w:rFonts w:ascii="Times New Roman" w:hAnsi="Times New Roman" w:cs="Times New Roman"/>
          <w:bCs/>
          <w:sz w:val="30"/>
          <w:szCs w:val="30"/>
        </w:rPr>
        <w:t xml:space="preserve"> и </w:t>
      </w:r>
      <w:hyperlink w:anchor="Par1" w:history="1">
        <w:r w:rsidRPr="00D209A1">
          <w:rPr>
            <w:rFonts w:ascii="Times New Roman" w:hAnsi="Times New Roman" w:cs="Times New Roman"/>
            <w:bCs/>
            <w:sz w:val="30"/>
            <w:szCs w:val="30"/>
          </w:rPr>
          <w:t>19</w:t>
        </w:r>
      </w:hyperlink>
      <w:r w:rsidRPr="00D209A1">
        <w:rPr>
          <w:rFonts w:ascii="Times New Roman" w:hAnsi="Times New Roman" w:cs="Times New Roman"/>
          <w:bCs/>
          <w:sz w:val="30"/>
          <w:szCs w:val="30"/>
        </w:rPr>
        <w:t xml:space="preserve"> Положения.</w:t>
      </w:r>
    </w:p>
    <w:p w:rsidR="00DF60E1" w:rsidRPr="00D209A1" w:rsidRDefault="002F3A2C" w:rsidP="00822E68">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То есть</w:t>
      </w:r>
      <w:r w:rsidR="00DF60E1" w:rsidRPr="00D209A1">
        <w:rPr>
          <w:rFonts w:ascii="Times New Roman" w:hAnsi="Times New Roman" w:cs="Times New Roman"/>
          <w:sz w:val="30"/>
          <w:szCs w:val="30"/>
        </w:rPr>
        <w:t>,</w:t>
      </w:r>
      <w:r>
        <w:rPr>
          <w:rFonts w:ascii="Times New Roman" w:hAnsi="Times New Roman" w:cs="Times New Roman"/>
          <w:sz w:val="30"/>
          <w:szCs w:val="30"/>
        </w:rPr>
        <w:t xml:space="preserve"> резидент ПВТ не вправе получать выручку (доход) от деятельности</w:t>
      </w:r>
      <w:r w:rsidR="00DF60E1" w:rsidRPr="00D209A1">
        <w:rPr>
          <w:rFonts w:ascii="Times New Roman" w:hAnsi="Times New Roman" w:cs="Times New Roman"/>
          <w:sz w:val="30"/>
          <w:szCs w:val="30"/>
        </w:rPr>
        <w:t>:</w:t>
      </w:r>
    </w:p>
    <w:p w:rsidR="00DF60E1" w:rsidRPr="00D209A1" w:rsidRDefault="00C94DD6" w:rsidP="00822E68">
      <w:pPr>
        <w:autoSpaceDE w:val="0"/>
        <w:autoSpaceDN w:val="0"/>
        <w:adjustRightInd w:val="0"/>
        <w:spacing w:after="0" w:line="240" w:lineRule="auto"/>
        <w:ind w:firstLine="709"/>
        <w:jc w:val="both"/>
        <w:rPr>
          <w:rFonts w:ascii="Times New Roman" w:hAnsi="Times New Roman" w:cs="Times New Roman"/>
          <w:sz w:val="30"/>
          <w:szCs w:val="30"/>
        </w:rPr>
      </w:pPr>
      <w:proofErr w:type="gramStart"/>
      <w:r>
        <w:rPr>
          <w:rFonts w:ascii="Times New Roman" w:hAnsi="Times New Roman" w:cs="Times New Roman"/>
          <w:sz w:val="30"/>
          <w:szCs w:val="30"/>
        </w:rPr>
        <w:t>обусловленной</w:t>
      </w:r>
      <w:proofErr w:type="gramEnd"/>
      <w:r w:rsidR="00DF60E1" w:rsidRPr="00D209A1">
        <w:rPr>
          <w:rFonts w:ascii="Times New Roman" w:hAnsi="Times New Roman" w:cs="Times New Roman"/>
          <w:sz w:val="30"/>
          <w:szCs w:val="30"/>
        </w:rPr>
        <w:t xml:space="preserve"> </w:t>
      </w:r>
      <w:hyperlink r:id="rId8" w:history="1">
        <w:r w:rsidR="00DF60E1" w:rsidRPr="00D209A1">
          <w:rPr>
            <w:rFonts w:ascii="Times New Roman" w:hAnsi="Times New Roman" w:cs="Times New Roman"/>
            <w:bCs/>
            <w:sz w:val="30"/>
            <w:szCs w:val="30"/>
          </w:rPr>
          <w:t>пункт</w:t>
        </w:r>
        <w:r>
          <w:rPr>
            <w:rFonts w:ascii="Times New Roman" w:hAnsi="Times New Roman" w:cs="Times New Roman"/>
            <w:bCs/>
            <w:sz w:val="30"/>
            <w:szCs w:val="30"/>
          </w:rPr>
          <w:t>ом</w:t>
        </w:r>
        <w:r w:rsidR="00DF60E1" w:rsidRPr="00D209A1">
          <w:rPr>
            <w:rFonts w:ascii="Times New Roman" w:hAnsi="Times New Roman" w:cs="Times New Roman"/>
            <w:bCs/>
            <w:sz w:val="30"/>
            <w:szCs w:val="30"/>
          </w:rPr>
          <w:t xml:space="preserve"> 3</w:t>
        </w:r>
      </w:hyperlink>
      <w:r w:rsidR="00DF60E1" w:rsidRPr="00D209A1">
        <w:rPr>
          <w:rFonts w:ascii="Times New Roman" w:hAnsi="Times New Roman" w:cs="Times New Roman"/>
          <w:bCs/>
          <w:sz w:val="30"/>
          <w:szCs w:val="30"/>
        </w:rPr>
        <w:t xml:space="preserve"> Положения, но </w:t>
      </w:r>
      <w:r w:rsidR="00DF60E1" w:rsidRPr="00D209A1">
        <w:rPr>
          <w:rFonts w:ascii="Times New Roman" w:hAnsi="Times New Roman" w:cs="Times New Roman"/>
          <w:sz w:val="30"/>
          <w:szCs w:val="30"/>
        </w:rPr>
        <w:t>не заявленн</w:t>
      </w:r>
      <w:r w:rsidR="002F3A2C">
        <w:rPr>
          <w:rFonts w:ascii="Times New Roman" w:hAnsi="Times New Roman" w:cs="Times New Roman"/>
          <w:sz w:val="30"/>
          <w:szCs w:val="30"/>
        </w:rPr>
        <w:t>ой</w:t>
      </w:r>
      <w:r w:rsidR="00DF60E1" w:rsidRPr="00D209A1">
        <w:rPr>
          <w:rFonts w:ascii="Times New Roman" w:hAnsi="Times New Roman" w:cs="Times New Roman"/>
          <w:sz w:val="30"/>
          <w:szCs w:val="30"/>
        </w:rPr>
        <w:t xml:space="preserve"> в </w:t>
      </w:r>
      <w:proofErr w:type="spellStart"/>
      <w:r w:rsidR="00DF60E1" w:rsidRPr="00D209A1">
        <w:rPr>
          <w:rFonts w:ascii="Times New Roman" w:hAnsi="Times New Roman" w:cs="Times New Roman"/>
          <w:sz w:val="30"/>
          <w:szCs w:val="30"/>
        </w:rPr>
        <w:t>бизнес-проекте</w:t>
      </w:r>
      <w:proofErr w:type="spellEnd"/>
      <w:r w:rsidR="00DF60E1" w:rsidRPr="00D209A1">
        <w:rPr>
          <w:rFonts w:ascii="Times New Roman" w:hAnsi="Times New Roman" w:cs="Times New Roman"/>
          <w:sz w:val="30"/>
          <w:szCs w:val="30"/>
        </w:rPr>
        <w:t>;</w:t>
      </w:r>
    </w:p>
    <w:p w:rsidR="00DF60E1" w:rsidRDefault="00DE0866" w:rsidP="00822E68">
      <w:pPr>
        <w:autoSpaceDE w:val="0"/>
        <w:autoSpaceDN w:val="0"/>
        <w:adjustRightInd w:val="0"/>
        <w:spacing w:after="0" w:line="240" w:lineRule="auto"/>
        <w:ind w:firstLine="709"/>
        <w:jc w:val="both"/>
        <w:rPr>
          <w:rFonts w:ascii="Times New Roman" w:hAnsi="Times New Roman" w:cs="Times New Roman"/>
          <w:bCs/>
          <w:sz w:val="30"/>
          <w:szCs w:val="30"/>
        </w:rPr>
      </w:pPr>
      <w:r w:rsidRPr="00D209A1">
        <w:rPr>
          <w:rFonts w:ascii="Times New Roman" w:hAnsi="Times New Roman" w:cs="Times New Roman"/>
          <w:sz w:val="30"/>
          <w:szCs w:val="30"/>
        </w:rPr>
        <w:t xml:space="preserve">не </w:t>
      </w:r>
      <w:proofErr w:type="gramStart"/>
      <w:r w:rsidR="00C94DD6">
        <w:rPr>
          <w:rFonts w:ascii="Times New Roman" w:hAnsi="Times New Roman" w:cs="Times New Roman"/>
          <w:sz w:val="30"/>
          <w:szCs w:val="30"/>
        </w:rPr>
        <w:t>обусловленной</w:t>
      </w:r>
      <w:proofErr w:type="gramEnd"/>
      <w:r w:rsidR="00C94DD6">
        <w:rPr>
          <w:rFonts w:ascii="Times New Roman" w:hAnsi="Times New Roman" w:cs="Times New Roman"/>
          <w:sz w:val="30"/>
          <w:szCs w:val="30"/>
        </w:rPr>
        <w:t xml:space="preserve"> </w:t>
      </w:r>
      <w:r w:rsidRPr="00D209A1">
        <w:rPr>
          <w:rFonts w:ascii="Times New Roman" w:hAnsi="Times New Roman" w:cs="Times New Roman"/>
          <w:sz w:val="30"/>
          <w:szCs w:val="30"/>
        </w:rPr>
        <w:t xml:space="preserve"> </w:t>
      </w:r>
      <w:hyperlink r:id="rId9" w:history="1">
        <w:r w:rsidRPr="00D209A1">
          <w:rPr>
            <w:rFonts w:ascii="Times New Roman" w:hAnsi="Times New Roman" w:cs="Times New Roman"/>
            <w:bCs/>
            <w:sz w:val="30"/>
            <w:szCs w:val="30"/>
          </w:rPr>
          <w:t>пункт</w:t>
        </w:r>
        <w:r w:rsidR="00C94DD6">
          <w:rPr>
            <w:rFonts w:ascii="Times New Roman" w:hAnsi="Times New Roman" w:cs="Times New Roman"/>
            <w:bCs/>
            <w:sz w:val="30"/>
            <w:szCs w:val="30"/>
          </w:rPr>
          <w:t>ом</w:t>
        </w:r>
        <w:r w:rsidRPr="00D209A1">
          <w:rPr>
            <w:rFonts w:ascii="Times New Roman" w:hAnsi="Times New Roman" w:cs="Times New Roman"/>
            <w:bCs/>
            <w:sz w:val="30"/>
            <w:szCs w:val="30"/>
          </w:rPr>
          <w:t xml:space="preserve"> 3</w:t>
        </w:r>
      </w:hyperlink>
      <w:r w:rsidRPr="00D209A1">
        <w:rPr>
          <w:rFonts w:ascii="Times New Roman" w:hAnsi="Times New Roman" w:cs="Times New Roman"/>
          <w:bCs/>
          <w:sz w:val="30"/>
          <w:szCs w:val="30"/>
        </w:rPr>
        <w:t xml:space="preserve"> и </w:t>
      </w:r>
      <w:hyperlink w:anchor="Par1" w:history="1">
        <w:r w:rsidRPr="00D209A1">
          <w:rPr>
            <w:rFonts w:ascii="Times New Roman" w:hAnsi="Times New Roman" w:cs="Times New Roman"/>
            <w:bCs/>
            <w:sz w:val="30"/>
            <w:szCs w:val="30"/>
          </w:rPr>
          <w:t>19</w:t>
        </w:r>
      </w:hyperlink>
      <w:r w:rsidRPr="00D209A1">
        <w:rPr>
          <w:rFonts w:ascii="Times New Roman" w:hAnsi="Times New Roman" w:cs="Times New Roman"/>
          <w:bCs/>
          <w:sz w:val="30"/>
          <w:szCs w:val="30"/>
        </w:rPr>
        <w:t xml:space="preserve"> Положения</w:t>
      </w:r>
      <w:r w:rsidR="007157D8">
        <w:rPr>
          <w:rFonts w:ascii="Times New Roman" w:hAnsi="Times New Roman" w:cs="Times New Roman"/>
          <w:bCs/>
          <w:sz w:val="30"/>
          <w:szCs w:val="30"/>
        </w:rPr>
        <w:t>.</w:t>
      </w:r>
    </w:p>
    <w:p w:rsidR="002F3A2C" w:rsidRDefault="00DA4340" w:rsidP="00822E68">
      <w:pPr>
        <w:autoSpaceDE w:val="0"/>
        <w:autoSpaceDN w:val="0"/>
        <w:adjustRightInd w:val="0"/>
        <w:spacing w:after="0" w:line="240" w:lineRule="auto"/>
        <w:ind w:firstLine="709"/>
        <w:jc w:val="both"/>
        <w:rPr>
          <w:rFonts w:ascii="Times New Roman" w:hAnsi="Times New Roman" w:cs="Times New Roman"/>
          <w:b/>
          <w:sz w:val="30"/>
          <w:szCs w:val="30"/>
        </w:rPr>
      </w:pPr>
      <w:r>
        <w:rPr>
          <w:rFonts w:ascii="Times New Roman" w:hAnsi="Times New Roman" w:cs="Times New Roman"/>
          <w:bCs/>
          <w:sz w:val="30"/>
          <w:szCs w:val="30"/>
        </w:rPr>
        <w:t>Н</w:t>
      </w:r>
      <w:r w:rsidR="002F3A2C">
        <w:rPr>
          <w:rFonts w:ascii="Times New Roman" w:hAnsi="Times New Roman" w:cs="Times New Roman"/>
          <w:bCs/>
          <w:sz w:val="30"/>
          <w:szCs w:val="30"/>
        </w:rPr>
        <w:t>арушени</w:t>
      </w:r>
      <w:r>
        <w:rPr>
          <w:rFonts w:ascii="Times New Roman" w:hAnsi="Times New Roman" w:cs="Times New Roman"/>
          <w:bCs/>
          <w:sz w:val="30"/>
          <w:szCs w:val="30"/>
        </w:rPr>
        <w:t>е</w:t>
      </w:r>
      <w:r w:rsidR="002F3A2C">
        <w:rPr>
          <w:rFonts w:ascii="Times New Roman" w:hAnsi="Times New Roman" w:cs="Times New Roman"/>
          <w:bCs/>
          <w:sz w:val="30"/>
          <w:szCs w:val="30"/>
        </w:rPr>
        <w:t xml:space="preserve"> резидентом ПВТ запрета, установленного в </w:t>
      </w:r>
      <w:r w:rsidR="002F3A2C" w:rsidRPr="00A43AB0">
        <w:rPr>
          <w:rFonts w:ascii="Times New Roman" w:hAnsi="Times New Roman" w:cs="Times New Roman"/>
          <w:sz w:val="30"/>
          <w:szCs w:val="30"/>
        </w:rPr>
        <w:t>пункт</w:t>
      </w:r>
      <w:r w:rsidR="002F3A2C">
        <w:rPr>
          <w:rFonts w:ascii="Times New Roman" w:hAnsi="Times New Roman" w:cs="Times New Roman"/>
          <w:sz w:val="30"/>
          <w:szCs w:val="30"/>
        </w:rPr>
        <w:t>е</w:t>
      </w:r>
      <w:r w:rsidR="002F3A2C" w:rsidRPr="00A43AB0">
        <w:rPr>
          <w:rFonts w:ascii="Times New Roman" w:hAnsi="Times New Roman" w:cs="Times New Roman"/>
          <w:sz w:val="30"/>
          <w:szCs w:val="30"/>
        </w:rPr>
        <w:t xml:space="preserve"> 18 Положения,</w:t>
      </w:r>
      <w:r w:rsidR="002F3A2C">
        <w:rPr>
          <w:rFonts w:ascii="Times New Roman" w:hAnsi="Times New Roman" w:cs="Times New Roman"/>
          <w:sz w:val="30"/>
          <w:szCs w:val="30"/>
        </w:rPr>
        <w:t xml:space="preserve"> </w:t>
      </w:r>
      <w:r w:rsidR="000F1B91" w:rsidRPr="00DA4340">
        <w:rPr>
          <w:rFonts w:ascii="Times New Roman" w:hAnsi="Times New Roman" w:cs="Times New Roman"/>
          <w:sz w:val="30"/>
          <w:szCs w:val="30"/>
        </w:rPr>
        <w:t xml:space="preserve">ЯВЛЯЕТСЯ ОСНОВАНИЕМ ДЛЯ ЛИШЕНИЯ СТАТУСА РЕЗИДЕНТА ПВТ ЛИБО УТРАТЫ ПРАВА НА ЛЬГОТЫ </w:t>
      </w:r>
      <w:r w:rsidR="000F1B91">
        <w:rPr>
          <w:rFonts w:ascii="Times New Roman" w:hAnsi="Times New Roman" w:cs="Times New Roman"/>
          <w:b/>
          <w:sz w:val="30"/>
          <w:szCs w:val="30"/>
        </w:rPr>
        <w:t>(</w:t>
      </w:r>
      <w:r w:rsidR="000F1B91" w:rsidRPr="00A43AB0">
        <w:rPr>
          <w:rFonts w:ascii="Times New Roman" w:hAnsi="Times New Roman" w:cs="Times New Roman"/>
          <w:sz w:val="30"/>
          <w:szCs w:val="30"/>
        </w:rPr>
        <w:t>пункт 43 Положения</w:t>
      </w:r>
      <w:r w:rsidR="000F1B91">
        <w:rPr>
          <w:rFonts w:ascii="Times New Roman" w:hAnsi="Times New Roman" w:cs="Times New Roman"/>
          <w:sz w:val="30"/>
          <w:szCs w:val="30"/>
        </w:rPr>
        <w:t>).</w:t>
      </w:r>
    </w:p>
    <w:p w:rsidR="00822E68" w:rsidRDefault="00822E68" w:rsidP="00FA728C">
      <w:pPr>
        <w:autoSpaceDE w:val="0"/>
        <w:autoSpaceDN w:val="0"/>
        <w:adjustRightInd w:val="0"/>
        <w:spacing w:after="0" w:line="240" w:lineRule="auto"/>
        <w:jc w:val="both"/>
        <w:rPr>
          <w:rFonts w:ascii="Times New Roman" w:hAnsi="Times New Roman" w:cs="Times New Roman"/>
          <w:b/>
          <w:sz w:val="30"/>
          <w:szCs w:val="30"/>
        </w:rPr>
      </w:pPr>
    </w:p>
    <w:p w:rsidR="005B44D9" w:rsidRPr="00874E0B" w:rsidRDefault="00F46501" w:rsidP="00DA4340">
      <w:pPr>
        <w:autoSpaceDE w:val="0"/>
        <w:autoSpaceDN w:val="0"/>
        <w:adjustRightInd w:val="0"/>
        <w:spacing w:after="0" w:line="280" w:lineRule="exact"/>
        <w:jc w:val="both"/>
        <w:rPr>
          <w:rFonts w:ascii="Times New Roman" w:hAnsi="Times New Roman" w:cs="Times New Roman"/>
          <w:b/>
          <w:i/>
          <w:sz w:val="30"/>
          <w:szCs w:val="30"/>
        </w:rPr>
      </w:pPr>
      <w:r w:rsidRPr="00874E0B">
        <w:rPr>
          <w:rFonts w:ascii="Times New Roman" w:hAnsi="Times New Roman" w:cs="Times New Roman"/>
          <w:b/>
          <w:i/>
          <w:sz w:val="30"/>
          <w:szCs w:val="30"/>
        </w:rPr>
        <w:t xml:space="preserve">Вопрос </w:t>
      </w:r>
      <w:r w:rsidR="005B44D9" w:rsidRPr="00874E0B">
        <w:rPr>
          <w:rFonts w:ascii="Times New Roman" w:hAnsi="Times New Roman" w:cs="Times New Roman"/>
          <w:b/>
          <w:i/>
          <w:sz w:val="30"/>
          <w:szCs w:val="30"/>
        </w:rPr>
        <w:t xml:space="preserve">2. </w:t>
      </w:r>
      <w:r w:rsidR="004A1C76" w:rsidRPr="00874E0B">
        <w:rPr>
          <w:rFonts w:ascii="Times New Roman" w:hAnsi="Times New Roman" w:cs="Times New Roman"/>
          <w:b/>
          <w:i/>
          <w:sz w:val="30"/>
          <w:szCs w:val="30"/>
        </w:rPr>
        <w:t>Вправе ли резидент ПВТ оказывать безвозмездную (спонсорскую) помощь кому-либо, кроме учреждений образования?</w:t>
      </w:r>
    </w:p>
    <w:p w:rsidR="004A1C76" w:rsidRDefault="004A1C76" w:rsidP="005B44D9">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Право оказывать </w:t>
      </w:r>
      <w:r w:rsidR="00D23647" w:rsidRPr="005B44D9">
        <w:rPr>
          <w:rFonts w:ascii="Times New Roman" w:hAnsi="Times New Roman" w:cs="Times New Roman"/>
          <w:sz w:val="30"/>
          <w:szCs w:val="30"/>
        </w:rPr>
        <w:t xml:space="preserve">безвозмездную (спонсорскую) </w:t>
      </w:r>
      <w:r>
        <w:rPr>
          <w:rFonts w:ascii="Times New Roman" w:hAnsi="Times New Roman" w:cs="Times New Roman"/>
          <w:sz w:val="30"/>
          <w:szCs w:val="30"/>
        </w:rPr>
        <w:t xml:space="preserve">помощь предусмотрено </w:t>
      </w:r>
      <w:r w:rsidRPr="004A1C76">
        <w:rPr>
          <w:rFonts w:ascii="Times New Roman" w:hAnsi="Times New Roman" w:cs="Times New Roman"/>
          <w:sz w:val="30"/>
          <w:szCs w:val="30"/>
        </w:rPr>
        <w:t>Указ</w:t>
      </w:r>
      <w:r>
        <w:rPr>
          <w:rFonts w:ascii="Times New Roman" w:hAnsi="Times New Roman" w:cs="Times New Roman"/>
          <w:sz w:val="30"/>
          <w:szCs w:val="30"/>
        </w:rPr>
        <w:t>ом</w:t>
      </w:r>
      <w:r w:rsidRPr="004A1C76">
        <w:rPr>
          <w:rFonts w:ascii="Times New Roman" w:hAnsi="Times New Roman" w:cs="Times New Roman"/>
          <w:sz w:val="30"/>
          <w:szCs w:val="30"/>
        </w:rPr>
        <w:t xml:space="preserve"> Президента Республики Беларусь от 01.07.2005 </w:t>
      </w:r>
      <w:r>
        <w:rPr>
          <w:rFonts w:ascii="Times New Roman" w:hAnsi="Times New Roman" w:cs="Times New Roman"/>
          <w:sz w:val="30"/>
          <w:szCs w:val="30"/>
        </w:rPr>
        <w:t>№</w:t>
      </w:r>
      <w:r w:rsidRPr="004A1C76">
        <w:rPr>
          <w:rFonts w:ascii="Times New Roman" w:hAnsi="Times New Roman" w:cs="Times New Roman"/>
          <w:sz w:val="30"/>
          <w:szCs w:val="30"/>
        </w:rPr>
        <w:t xml:space="preserve"> 300 </w:t>
      </w:r>
      <w:r w:rsidR="00535A08">
        <w:rPr>
          <w:rFonts w:ascii="Times New Roman" w:hAnsi="Times New Roman" w:cs="Times New Roman"/>
          <w:sz w:val="30"/>
          <w:szCs w:val="30"/>
        </w:rPr>
        <w:t>”</w:t>
      </w:r>
      <w:r w:rsidRPr="004A1C76">
        <w:rPr>
          <w:rFonts w:ascii="Times New Roman" w:hAnsi="Times New Roman" w:cs="Times New Roman"/>
          <w:sz w:val="30"/>
          <w:szCs w:val="30"/>
        </w:rPr>
        <w:t>О предоставлении и использовании безвозмездной (спонсорской) помощи</w:t>
      </w:r>
      <w:r w:rsidR="00535A08">
        <w:rPr>
          <w:rFonts w:ascii="Times New Roman" w:hAnsi="Times New Roman" w:cs="Times New Roman"/>
          <w:sz w:val="30"/>
          <w:szCs w:val="30"/>
        </w:rPr>
        <w:t xml:space="preserve">“ (далее - </w:t>
      </w:r>
      <w:r w:rsidR="00535A08" w:rsidRPr="005B44D9">
        <w:rPr>
          <w:rFonts w:ascii="Times New Roman" w:hAnsi="Times New Roman" w:cs="Times New Roman"/>
          <w:sz w:val="30"/>
          <w:szCs w:val="30"/>
        </w:rPr>
        <w:t>Указ № 300</w:t>
      </w:r>
      <w:r w:rsidR="00535A08">
        <w:rPr>
          <w:rFonts w:ascii="Times New Roman" w:hAnsi="Times New Roman" w:cs="Times New Roman"/>
          <w:sz w:val="30"/>
          <w:szCs w:val="30"/>
        </w:rPr>
        <w:t>)</w:t>
      </w:r>
      <w:r>
        <w:rPr>
          <w:rFonts w:ascii="Times New Roman" w:hAnsi="Times New Roman" w:cs="Times New Roman"/>
          <w:sz w:val="30"/>
          <w:szCs w:val="30"/>
        </w:rPr>
        <w:t>.</w:t>
      </w:r>
      <w:r w:rsidRPr="004A1C76">
        <w:rPr>
          <w:rFonts w:ascii="Times New Roman" w:hAnsi="Times New Roman" w:cs="Times New Roman"/>
          <w:sz w:val="30"/>
          <w:szCs w:val="30"/>
        </w:rPr>
        <w:t xml:space="preserve"> </w:t>
      </w:r>
      <w:r w:rsidRPr="005B44D9">
        <w:rPr>
          <w:rFonts w:ascii="Times New Roman" w:hAnsi="Times New Roman" w:cs="Times New Roman"/>
          <w:sz w:val="30"/>
          <w:szCs w:val="30"/>
        </w:rPr>
        <w:t xml:space="preserve">При этом нормы Указа </w:t>
      </w:r>
      <w:r w:rsidR="00EC52B4">
        <w:rPr>
          <w:rFonts w:ascii="Times New Roman" w:hAnsi="Times New Roman" w:cs="Times New Roman"/>
          <w:sz w:val="30"/>
          <w:szCs w:val="30"/>
        </w:rPr>
        <w:t xml:space="preserve">              </w:t>
      </w:r>
      <w:r w:rsidRPr="005B44D9">
        <w:rPr>
          <w:rFonts w:ascii="Times New Roman" w:hAnsi="Times New Roman" w:cs="Times New Roman"/>
          <w:sz w:val="30"/>
          <w:szCs w:val="30"/>
        </w:rPr>
        <w:t>№ 300 устанавливают общие правила оказания спонсорской помощи. Примерная форма договора предоставления безвозмездной (спонсорской) помощи утверждена постановлением Совета Мини</w:t>
      </w:r>
      <w:r w:rsidR="00535A08">
        <w:rPr>
          <w:rFonts w:ascii="Times New Roman" w:hAnsi="Times New Roman" w:cs="Times New Roman"/>
          <w:sz w:val="30"/>
          <w:szCs w:val="30"/>
        </w:rPr>
        <w:t>стров Республики Беларусь от 13.07.</w:t>
      </w:r>
      <w:r w:rsidRPr="005B44D9">
        <w:rPr>
          <w:rFonts w:ascii="Times New Roman" w:hAnsi="Times New Roman" w:cs="Times New Roman"/>
          <w:sz w:val="30"/>
          <w:szCs w:val="30"/>
        </w:rPr>
        <w:t>2005 № 779.</w:t>
      </w:r>
    </w:p>
    <w:p w:rsidR="005B44D9" w:rsidRPr="005B44D9" w:rsidRDefault="005B44D9" w:rsidP="005B44D9">
      <w:pPr>
        <w:autoSpaceDE w:val="0"/>
        <w:autoSpaceDN w:val="0"/>
        <w:adjustRightInd w:val="0"/>
        <w:spacing w:after="0" w:line="240" w:lineRule="auto"/>
        <w:ind w:firstLine="709"/>
        <w:jc w:val="both"/>
        <w:rPr>
          <w:rFonts w:ascii="Times New Roman" w:hAnsi="Times New Roman" w:cs="Times New Roman"/>
          <w:sz w:val="30"/>
          <w:szCs w:val="30"/>
        </w:rPr>
      </w:pPr>
      <w:r w:rsidRPr="00DA4340">
        <w:rPr>
          <w:rFonts w:ascii="Times New Roman" w:hAnsi="Times New Roman" w:cs="Times New Roman"/>
          <w:sz w:val="30"/>
          <w:szCs w:val="30"/>
        </w:rPr>
        <w:t xml:space="preserve">Положением </w:t>
      </w:r>
      <w:r w:rsidR="00874E0B" w:rsidRPr="00DA4340">
        <w:rPr>
          <w:rFonts w:ascii="Times New Roman" w:hAnsi="Times New Roman" w:cs="Times New Roman"/>
          <w:sz w:val="30"/>
          <w:szCs w:val="30"/>
        </w:rPr>
        <w:t xml:space="preserve">и </w:t>
      </w:r>
      <w:r w:rsidRPr="00DA4340">
        <w:rPr>
          <w:rFonts w:ascii="Times New Roman" w:hAnsi="Times New Roman" w:cs="Times New Roman"/>
          <w:sz w:val="30"/>
          <w:szCs w:val="30"/>
        </w:rPr>
        <w:t xml:space="preserve">Декретом Президента Республики Беларусь </w:t>
      </w:r>
      <w:r w:rsidR="00874E0B" w:rsidRPr="00DA4340">
        <w:rPr>
          <w:rFonts w:ascii="Times New Roman" w:hAnsi="Times New Roman" w:cs="Times New Roman"/>
          <w:sz w:val="30"/>
          <w:szCs w:val="30"/>
        </w:rPr>
        <w:t xml:space="preserve">                  </w:t>
      </w:r>
      <w:r w:rsidRPr="00DA4340">
        <w:rPr>
          <w:rFonts w:ascii="Times New Roman" w:hAnsi="Times New Roman" w:cs="Times New Roman"/>
          <w:sz w:val="30"/>
          <w:szCs w:val="30"/>
        </w:rPr>
        <w:t>от 21</w:t>
      </w:r>
      <w:r w:rsidR="00874E0B" w:rsidRPr="00DA4340">
        <w:rPr>
          <w:rFonts w:ascii="Times New Roman" w:hAnsi="Times New Roman" w:cs="Times New Roman"/>
          <w:sz w:val="30"/>
          <w:szCs w:val="30"/>
        </w:rPr>
        <w:t>.12.2</w:t>
      </w:r>
      <w:r w:rsidRPr="00DA4340">
        <w:rPr>
          <w:rFonts w:ascii="Times New Roman" w:hAnsi="Times New Roman" w:cs="Times New Roman"/>
          <w:sz w:val="30"/>
          <w:szCs w:val="30"/>
        </w:rPr>
        <w:t>017 № 8 ”О</w:t>
      </w:r>
      <w:r w:rsidRPr="005B44D9">
        <w:rPr>
          <w:rFonts w:ascii="Times New Roman" w:hAnsi="Times New Roman" w:cs="Times New Roman"/>
          <w:sz w:val="30"/>
          <w:szCs w:val="30"/>
        </w:rPr>
        <w:t xml:space="preserve"> развитии цифровой экономики“</w:t>
      </w:r>
      <w:r w:rsidR="007157D8">
        <w:rPr>
          <w:rFonts w:ascii="Times New Roman" w:hAnsi="Times New Roman" w:cs="Times New Roman"/>
          <w:sz w:val="30"/>
          <w:szCs w:val="30"/>
        </w:rPr>
        <w:t xml:space="preserve"> (далее – Декрет №8)</w:t>
      </w:r>
      <w:r w:rsidRPr="005B44D9">
        <w:rPr>
          <w:rFonts w:ascii="Times New Roman" w:hAnsi="Times New Roman" w:cs="Times New Roman"/>
          <w:sz w:val="30"/>
          <w:szCs w:val="30"/>
        </w:rPr>
        <w:t xml:space="preserve">, </w:t>
      </w:r>
      <w:r w:rsidR="00D23647">
        <w:rPr>
          <w:rFonts w:ascii="Times New Roman" w:hAnsi="Times New Roman" w:cs="Times New Roman"/>
          <w:sz w:val="30"/>
          <w:szCs w:val="30"/>
        </w:rPr>
        <w:t xml:space="preserve">не ограничиваются возможности оказания такой помощи, а </w:t>
      </w:r>
      <w:r w:rsidRPr="005B44D9">
        <w:rPr>
          <w:rFonts w:ascii="Times New Roman" w:hAnsi="Times New Roman" w:cs="Times New Roman"/>
          <w:sz w:val="30"/>
          <w:szCs w:val="30"/>
        </w:rPr>
        <w:t xml:space="preserve">предусматривается дополнительное правомочие резидентов ПВТ, улучшающее их правовое положение. </w:t>
      </w:r>
    </w:p>
    <w:p w:rsidR="00D23647" w:rsidRDefault="00874E0B" w:rsidP="005B44D9">
      <w:pPr>
        <w:autoSpaceDE w:val="0"/>
        <w:autoSpaceDN w:val="0"/>
        <w:adjustRightInd w:val="0"/>
        <w:spacing w:after="0" w:line="240" w:lineRule="auto"/>
        <w:ind w:firstLine="709"/>
        <w:jc w:val="both"/>
        <w:rPr>
          <w:rFonts w:ascii="Times New Roman" w:hAnsi="Times New Roman" w:cs="Times New Roman"/>
          <w:sz w:val="30"/>
          <w:szCs w:val="30"/>
        </w:rPr>
      </w:pPr>
      <w:r w:rsidRPr="00DA4340">
        <w:rPr>
          <w:rFonts w:ascii="Times New Roman" w:hAnsi="Times New Roman" w:cs="Times New Roman"/>
          <w:sz w:val="30"/>
          <w:szCs w:val="30"/>
        </w:rPr>
        <w:t xml:space="preserve">Положение </w:t>
      </w:r>
      <w:r w:rsidR="005B44D9" w:rsidRPr="00DA4340">
        <w:rPr>
          <w:rFonts w:ascii="Times New Roman" w:hAnsi="Times New Roman" w:cs="Times New Roman"/>
          <w:sz w:val="30"/>
          <w:szCs w:val="30"/>
        </w:rPr>
        <w:t>предоставляет резидентам ПВТ право оказывать</w:t>
      </w:r>
      <w:r w:rsidR="005B44D9" w:rsidRPr="005B44D9">
        <w:rPr>
          <w:rFonts w:ascii="Times New Roman" w:hAnsi="Times New Roman" w:cs="Times New Roman"/>
          <w:sz w:val="30"/>
          <w:szCs w:val="30"/>
        </w:rPr>
        <w:t xml:space="preserve"> безвозмездную (спонсорскую) помощь учреждениям образования Республики Беларусь на цели, самостоятельно определяемые сторонами в договоре о предоставлении такой помощи. </w:t>
      </w:r>
      <w:r w:rsidR="004A1C76">
        <w:rPr>
          <w:rFonts w:ascii="Times New Roman" w:hAnsi="Times New Roman" w:cs="Times New Roman"/>
          <w:sz w:val="30"/>
          <w:szCs w:val="30"/>
        </w:rPr>
        <w:t xml:space="preserve">При оказании же </w:t>
      </w:r>
      <w:r w:rsidR="004A1C76">
        <w:rPr>
          <w:rFonts w:ascii="Times New Roman" w:hAnsi="Times New Roman" w:cs="Times New Roman"/>
          <w:sz w:val="30"/>
          <w:szCs w:val="30"/>
        </w:rPr>
        <w:lastRenderedPageBreak/>
        <w:t xml:space="preserve">спонсорской помощи иным субъектам необходимо исходить из целей, определенных Указом № 300. </w:t>
      </w:r>
    </w:p>
    <w:p w:rsidR="00ED3ED0" w:rsidRDefault="005B44D9" w:rsidP="005B44D9">
      <w:pPr>
        <w:autoSpaceDE w:val="0"/>
        <w:autoSpaceDN w:val="0"/>
        <w:adjustRightInd w:val="0"/>
        <w:spacing w:after="0" w:line="240" w:lineRule="auto"/>
        <w:ind w:firstLine="709"/>
        <w:jc w:val="both"/>
        <w:rPr>
          <w:rFonts w:ascii="Times New Roman" w:hAnsi="Times New Roman" w:cs="Times New Roman"/>
          <w:sz w:val="30"/>
          <w:szCs w:val="30"/>
        </w:rPr>
      </w:pPr>
      <w:r w:rsidRPr="005B44D9">
        <w:rPr>
          <w:rFonts w:ascii="Times New Roman" w:hAnsi="Times New Roman" w:cs="Times New Roman"/>
          <w:sz w:val="30"/>
          <w:szCs w:val="30"/>
        </w:rPr>
        <w:t>Таким образом, резиденты ПВТ имеют возможность оказывать спонсорскую помощь</w:t>
      </w:r>
      <w:r w:rsidR="004A1C76">
        <w:rPr>
          <w:rFonts w:ascii="Times New Roman" w:hAnsi="Times New Roman" w:cs="Times New Roman"/>
          <w:sz w:val="30"/>
          <w:szCs w:val="30"/>
        </w:rPr>
        <w:t xml:space="preserve"> в соответствии с </w:t>
      </w:r>
      <w:r w:rsidRPr="005B44D9">
        <w:rPr>
          <w:rFonts w:ascii="Times New Roman" w:hAnsi="Times New Roman" w:cs="Times New Roman"/>
          <w:sz w:val="30"/>
          <w:szCs w:val="30"/>
        </w:rPr>
        <w:t>Указом № 300</w:t>
      </w:r>
      <w:r w:rsidR="00D23647">
        <w:rPr>
          <w:rFonts w:ascii="Times New Roman" w:hAnsi="Times New Roman" w:cs="Times New Roman"/>
          <w:sz w:val="30"/>
          <w:szCs w:val="30"/>
        </w:rPr>
        <w:t xml:space="preserve"> на общих основаниях</w:t>
      </w:r>
      <w:r w:rsidRPr="005B44D9">
        <w:rPr>
          <w:rFonts w:ascii="Times New Roman" w:hAnsi="Times New Roman" w:cs="Times New Roman"/>
          <w:sz w:val="30"/>
          <w:szCs w:val="30"/>
        </w:rPr>
        <w:t>.</w:t>
      </w:r>
    </w:p>
    <w:p w:rsidR="00822E68" w:rsidRDefault="00822E68" w:rsidP="005B44D9">
      <w:pPr>
        <w:autoSpaceDE w:val="0"/>
        <w:autoSpaceDN w:val="0"/>
        <w:adjustRightInd w:val="0"/>
        <w:spacing w:after="0" w:line="240" w:lineRule="auto"/>
        <w:ind w:firstLine="709"/>
        <w:jc w:val="both"/>
        <w:rPr>
          <w:rFonts w:ascii="Times New Roman" w:hAnsi="Times New Roman" w:cs="Times New Roman"/>
          <w:sz w:val="30"/>
          <w:szCs w:val="30"/>
        </w:rPr>
      </w:pPr>
    </w:p>
    <w:p w:rsidR="005B44D9" w:rsidRPr="007157D8" w:rsidRDefault="007157D8" w:rsidP="00DA4340">
      <w:pPr>
        <w:autoSpaceDE w:val="0"/>
        <w:autoSpaceDN w:val="0"/>
        <w:adjustRightInd w:val="0"/>
        <w:spacing w:after="0" w:line="280" w:lineRule="exact"/>
        <w:jc w:val="both"/>
        <w:rPr>
          <w:rFonts w:ascii="Times New Roman" w:hAnsi="Times New Roman" w:cs="Times New Roman"/>
          <w:b/>
          <w:i/>
          <w:sz w:val="30"/>
          <w:szCs w:val="30"/>
        </w:rPr>
      </w:pPr>
      <w:r w:rsidRPr="00874E0B">
        <w:rPr>
          <w:rFonts w:ascii="Times New Roman" w:hAnsi="Times New Roman" w:cs="Times New Roman"/>
          <w:b/>
          <w:i/>
          <w:sz w:val="30"/>
          <w:szCs w:val="30"/>
        </w:rPr>
        <w:t>Вопрос</w:t>
      </w:r>
      <w:r w:rsidRPr="007157D8">
        <w:rPr>
          <w:rFonts w:ascii="Times New Roman" w:hAnsi="Times New Roman" w:cs="Times New Roman"/>
          <w:b/>
          <w:i/>
          <w:sz w:val="30"/>
          <w:szCs w:val="30"/>
        </w:rPr>
        <w:t xml:space="preserve"> </w:t>
      </w:r>
      <w:r w:rsidR="005B44D9" w:rsidRPr="007157D8">
        <w:rPr>
          <w:rFonts w:ascii="Times New Roman" w:hAnsi="Times New Roman" w:cs="Times New Roman"/>
          <w:b/>
          <w:i/>
          <w:sz w:val="30"/>
          <w:szCs w:val="30"/>
        </w:rPr>
        <w:t xml:space="preserve">3. </w:t>
      </w:r>
      <w:r w:rsidR="00EB3D49" w:rsidRPr="007157D8">
        <w:rPr>
          <w:rFonts w:ascii="Times New Roman" w:hAnsi="Times New Roman" w:cs="Times New Roman"/>
          <w:b/>
          <w:i/>
          <w:sz w:val="30"/>
          <w:szCs w:val="30"/>
        </w:rPr>
        <w:t xml:space="preserve">Вправе ли резидент ПВТ предоставлять займы </w:t>
      </w:r>
      <w:r w:rsidR="00535A08" w:rsidRPr="007157D8">
        <w:rPr>
          <w:rFonts w:ascii="Times New Roman" w:hAnsi="Times New Roman" w:cs="Times New Roman"/>
          <w:b/>
          <w:i/>
          <w:sz w:val="30"/>
          <w:szCs w:val="30"/>
        </w:rPr>
        <w:t>юридическим</w:t>
      </w:r>
      <w:r w:rsidR="00EB3D49" w:rsidRPr="007157D8">
        <w:rPr>
          <w:rFonts w:ascii="Times New Roman" w:hAnsi="Times New Roman" w:cs="Times New Roman"/>
          <w:b/>
          <w:i/>
          <w:sz w:val="30"/>
          <w:szCs w:val="30"/>
        </w:rPr>
        <w:t xml:space="preserve"> лицам?</w:t>
      </w:r>
    </w:p>
    <w:p w:rsidR="005B44D9" w:rsidRPr="005B44D9" w:rsidRDefault="005B44D9" w:rsidP="005B44D9">
      <w:pPr>
        <w:autoSpaceDE w:val="0"/>
        <w:autoSpaceDN w:val="0"/>
        <w:adjustRightInd w:val="0"/>
        <w:spacing w:after="0" w:line="240" w:lineRule="auto"/>
        <w:ind w:firstLine="709"/>
        <w:jc w:val="both"/>
        <w:rPr>
          <w:rFonts w:ascii="Times New Roman" w:hAnsi="Times New Roman" w:cs="Times New Roman"/>
          <w:sz w:val="30"/>
          <w:szCs w:val="30"/>
        </w:rPr>
      </w:pPr>
      <w:proofErr w:type="gramStart"/>
      <w:r w:rsidRPr="00DA4340">
        <w:rPr>
          <w:rFonts w:ascii="Times New Roman" w:hAnsi="Times New Roman" w:cs="Times New Roman"/>
          <w:sz w:val="30"/>
          <w:szCs w:val="30"/>
        </w:rPr>
        <w:t xml:space="preserve">Абзацем третьим пункта 19 Положения резидент </w:t>
      </w:r>
      <w:r w:rsidR="007157D8" w:rsidRPr="00DA4340">
        <w:rPr>
          <w:rFonts w:ascii="Times New Roman" w:hAnsi="Times New Roman" w:cs="Times New Roman"/>
          <w:sz w:val="30"/>
          <w:szCs w:val="30"/>
        </w:rPr>
        <w:t>ПВТ</w:t>
      </w:r>
      <w:r w:rsidRPr="00DA4340">
        <w:rPr>
          <w:rFonts w:ascii="Times New Roman" w:hAnsi="Times New Roman" w:cs="Times New Roman"/>
          <w:sz w:val="30"/>
          <w:szCs w:val="30"/>
        </w:rPr>
        <w:t xml:space="preserve"> наделен</w:t>
      </w:r>
      <w:r w:rsidRPr="005B44D9">
        <w:rPr>
          <w:rFonts w:ascii="Times New Roman" w:hAnsi="Times New Roman" w:cs="Times New Roman"/>
          <w:sz w:val="30"/>
          <w:szCs w:val="30"/>
        </w:rPr>
        <w:t xml:space="preserve"> правом предоставлять займы за счет прибыли, остающейся в его распоряжении после уплаты налогов, сборов (пошлин) и других обязательных платежей в республиканский и местные бюджеты, в том числе государственные целевые бюджетные фонды и государственные внебюджетные фонды, перечисления части прибыли в соответствии с законодательством, </w:t>
      </w:r>
      <w:r w:rsidR="00DA4340" w:rsidRPr="005B44D9">
        <w:rPr>
          <w:rFonts w:ascii="Times New Roman" w:hAnsi="Times New Roman" w:cs="Times New Roman"/>
          <w:sz w:val="30"/>
          <w:szCs w:val="30"/>
        </w:rPr>
        <w:t>ИСКЛЮЧИТЕЛЬНО ЛИЦАМ, СОСТОЯЩИМ С НИМ В ТРУДОВЫХ ОТНОШЕНИЯХ.</w:t>
      </w:r>
      <w:proofErr w:type="gramEnd"/>
      <w:r w:rsidRPr="005B44D9">
        <w:rPr>
          <w:rFonts w:ascii="Times New Roman" w:hAnsi="Times New Roman" w:cs="Times New Roman"/>
          <w:sz w:val="30"/>
          <w:szCs w:val="30"/>
        </w:rPr>
        <w:t xml:space="preserve"> При этом решение о размере займов, установлении процентов на сумму займов, способе обеспечения исполнения обязательств по возврату займов принимаются резидентом </w:t>
      </w:r>
      <w:r w:rsidR="00DA4340">
        <w:rPr>
          <w:rFonts w:ascii="Times New Roman" w:hAnsi="Times New Roman" w:cs="Times New Roman"/>
          <w:sz w:val="30"/>
          <w:szCs w:val="30"/>
        </w:rPr>
        <w:t>ПВТ</w:t>
      </w:r>
      <w:r w:rsidRPr="005B44D9">
        <w:rPr>
          <w:rFonts w:ascii="Times New Roman" w:hAnsi="Times New Roman" w:cs="Times New Roman"/>
          <w:sz w:val="30"/>
          <w:szCs w:val="30"/>
        </w:rPr>
        <w:t xml:space="preserve"> самостоятельно</w:t>
      </w:r>
      <w:r w:rsidR="00535A08">
        <w:rPr>
          <w:rFonts w:ascii="Times New Roman" w:hAnsi="Times New Roman" w:cs="Times New Roman"/>
          <w:sz w:val="30"/>
          <w:szCs w:val="30"/>
        </w:rPr>
        <w:t>.</w:t>
      </w:r>
    </w:p>
    <w:p w:rsidR="005B44D9" w:rsidRPr="005B44D9" w:rsidRDefault="005B44D9" w:rsidP="005B44D9">
      <w:pPr>
        <w:autoSpaceDE w:val="0"/>
        <w:autoSpaceDN w:val="0"/>
        <w:adjustRightInd w:val="0"/>
        <w:spacing w:after="0" w:line="240" w:lineRule="auto"/>
        <w:ind w:firstLine="709"/>
        <w:jc w:val="both"/>
        <w:rPr>
          <w:rFonts w:ascii="Times New Roman" w:hAnsi="Times New Roman" w:cs="Times New Roman"/>
          <w:sz w:val="30"/>
          <w:szCs w:val="30"/>
        </w:rPr>
      </w:pPr>
      <w:r w:rsidRPr="005B44D9">
        <w:rPr>
          <w:rFonts w:ascii="Times New Roman" w:hAnsi="Times New Roman" w:cs="Times New Roman"/>
          <w:sz w:val="30"/>
          <w:szCs w:val="30"/>
        </w:rPr>
        <w:t xml:space="preserve">Кроме </w:t>
      </w:r>
      <w:r w:rsidRPr="007157D8">
        <w:rPr>
          <w:rFonts w:ascii="Times New Roman" w:hAnsi="Times New Roman" w:cs="Times New Roman"/>
          <w:sz w:val="30"/>
          <w:szCs w:val="30"/>
        </w:rPr>
        <w:t>того, резиденту ПВТ разрешено предоставление конвертируемых займов (по</w:t>
      </w:r>
      <w:r w:rsidR="00DA4340">
        <w:rPr>
          <w:rFonts w:ascii="Times New Roman" w:hAnsi="Times New Roman" w:cs="Times New Roman"/>
          <w:sz w:val="30"/>
          <w:szCs w:val="30"/>
        </w:rPr>
        <w:t>дпункт 5.1 пункта 5 Декрета № 8</w:t>
      </w:r>
      <w:r w:rsidRPr="007157D8">
        <w:rPr>
          <w:rFonts w:ascii="Times New Roman" w:hAnsi="Times New Roman" w:cs="Times New Roman"/>
          <w:sz w:val="30"/>
          <w:szCs w:val="30"/>
        </w:rPr>
        <w:t>).</w:t>
      </w:r>
    </w:p>
    <w:p w:rsidR="00EB3D49" w:rsidRPr="00DA4340" w:rsidRDefault="00EB3D49" w:rsidP="00EB3D49">
      <w:pPr>
        <w:autoSpaceDE w:val="0"/>
        <w:autoSpaceDN w:val="0"/>
        <w:adjustRightInd w:val="0"/>
        <w:spacing w:after="0" w:line="240" w:lineRule="auto"/>
        <w:ind w:firstLine="709"/>
        <w:jc w:val="both"/>
        <w:rPr>
          <w:rFonts w:ascii="Times New Roman" w:hAnsi="Times New Roman" w:cs="Times New Roman"/>
          <w:sz w:val="30"/>
          <w:szCs w:val="30"/>
        </w:rPr>
      </w:pPr>
      <w:r w:rsidRPr="00EB3D49">
        <w:rPr>
          <w:rFonts w:ascii="Times New Roman" w:hAnsi="Times New Roman" w:cs="Times New Roman"/>
          <w:sz w:val="30"/>
          <w:szCs w:val="30"/>
        </w:rPr>
        <w:t>Законодательством о ПВТ установлен особый правовой режим</w:t>
      </w:r>
      <w:r>
        <w:rPr>
          <w:rFonts w:ascii="Times New Roman" w:hAnsi="Times New Roman" w:cs="Times New Roman"/>
          <w:sz w:val="30"/>
          <w:szCs w:val="30"/>
        </w:rPr>
        <w:t>,</w:t>
      </w:r>
      <w:r w:rsidRPr="00EB3D49">
        <w:rPr>
          <w:rFonts w:ascii="Times New Roman" w:hAnsi="Times New Roman" w:cs="Times New Roman"/>
          <w:sz w:val="30"/>
          <w:szCs w:val="30"/>
        </w:rPr>
        <w:t xml:space="preserve"> </w:t>
      </w:r>
      <w:r>
        <w:rPr>
          <w:rFonts w:ascii="Times New Roman" w:hAnsi="Times New Roman" w:cs="Times New Roman"/>
          <w:sz w:val="30"/>
          <w:szCs w:val="30"/>
        </w:rPr>
        <w:t xml:space="preserve">его </w:t>
      </w:r>
      <w:r w:rsidRPr="00EB3D49">
        <w:rPr>
          <w:rFonts w:ascii="Times New Roman" w:hAnsi="Times New Roman" w:cs="Times New Roman"/>
          <w:sz w:val="30"/>
          <w:szCs w:val="30"/>
        </w:rPr>
        <w:t xml:space="preserve">нормы устанавливают особенности и границы указанного режима, в рамках которого резидент ПВТ должен осуществлять свою деятельность. Так, в пункте 43 Положения указано, что при несоблюдении одного или нескольких условий, содержащихся в </w:t>
      </w:r>
      <w:hyperlink r:id="rId10" w:history="1">
        <w:r w:rsidRPr="00DA4340">
          <w:rPr>
            <w:rFonts w:ascii="Times New Roman" w:hAnsi="Times New Roman" w:cs="Times New Roman"/>
            <w:sz w:val="30"/>
            <w:szCs w:val="30"/>
          </w:rPr>
          <w:t>абзацах втором</w:t>
        </w:r>
      </w:hyperlink>
      <w:r w:rsidRPr="00DA4340">
        <w:rPr>
          <w:rFonts w:ascii="Times New Roman" w:hAnsi="Times New Roman" w:cs="Times New Roman"/>
          <w:sz w:val="30"/>
          <w:szCs w:val="30"/>
        </w:rPr>
        <w:t xml:space="preserve"> и </w:t>
      </w:r>
      <w:hyperlink r:id="rId11" w:history="1">
        <w:r w:rsidRPr="00DA4340">
          <w:rPr>
            <w:rFonts w:ascii="Times New Roman" w:hAnsi="Times New Roman" w:cs="Times New Roman"/>
            <w:sz w:val="30"/>
            <w:szCs w:val="30"/>
          </w:rPr>
          <w:t>третьем пункта 19</w:t>
        </w:r>
      </w:hyperlink>
      <w:r w:rsidRPr="00DA4340">
        <w:rPr>
          <w:rFonts w:ascii="Times New Roman" w:hAnsi="Times New Roman" w:cs="Times New Roman"/>
          <w:sz w:val="30"/>
          <w:szCs w:val="30"/>
        </w:rPr>
        <w:t xml:space="preserve"> Положения</w:t>
      </w:r>
      <w:r w:rsidR="00EF27C4">
        <w:rPr>
          <w:rFonts w:ascii="Times New Roman" w:hAnsi="Times New Roman" w:cs="Times New Roman"/>
          <w:sz w:val="30"/>
          <w:szCs w:val="30"/>
        </w:rPr>
        <w:t>,</w:t>
      </w:r>
      <w:r w:rsidRPr="00DA4340">
        <w:rPr>
          <w:rFonts w:ascii="Times New Roman" w:hAnsi="Times New Roman" w:cs="Times New Roman"/>
          <w:sz w:val="30"/>
          <w:szCs w:val="30"/>
        </w:rPr>
        <w:t xml:space="preserve"> Наблюдательный совет принимает решение </w:t>
      </w:r>
      <w:r w:rsidR="00535A08" w:rsidRPr="00DA4340">
        <w:rPr>
          <w:rFonts w:ascii="Times New Roman" w:hAnsi="Times New Roman" w:cs="Times New Roman"/>
          <w:sz w:val="30"/>
          <w:szCs w:val="30"/>
        </w:rPr>
        <w:t xml:space="preserve">о </w:t>
      </w:r>
      <w:r w:rsidRPr="00DA4340">
        <w:rPr>
          <w:rFonts w:ascii="Times New Roman" w:hAnsi="Times New Roman" w:cs="Times New Roman"/>
          <w:sz w:val="30"/>
          <w:szCs w:val="30"/>
        </w:rPr>
        <w:t xml:space="preserve">лишении статуса резидента. </w:t>
      </w:r>
    </w:p>
    <w:p w:rsidR="005B44D9" w:rsidRPr="004443CE" w:rsidRDefault="005B44D9" w:rsidP="005B44D9">
      <w:pPr>
        <w:autoSpaceDE w:val="0"/>
        <w:autoSpaceDN w:val="0"/>
        <w:adjustRightInd w:val="0"/>
        <w:spacing w:after="0" w:line="240" w:lineRule="auto"/>
        <w:ind w:firstLine="709"/>
        <w:jc w:val="both"/>
        <w:rPr>
          <w:rFonts w:ascii="Times New Roman" w:hAnsi="Times New Roman" w:cs="Times New Roman"/>
          <w:sz w:val="30"/>
          <w:szCs w:val="30"/>
        </w:rPr>
      </w:pPr>
      <w:r w:rsidRPr="00DA4340">
        <w:rPr>
          <w:rFonts w:ascii="Times New Roman" w:hAnsi="Times New Roman" w:cs="Times New Roman"/>
          <w:sz w:val="30"/>
          <w:szCs w:val="30"/>
        </w:rPr>
        <w:t xml:space="preserve">Норм, позволяющих резиденту </w:t>
      </w:r>
      <w:r w:rsidR="00535A08" w:rsidRPr="00DA4340">
        <w:rPr>
          <w:rFonts w:ascii="Times New Roman" w:hAnsi="Times New Roman" w:cs="Times New Roman"/>
          <w:sz w:val="30"/>
          <w:szCs w:val="30"/>
        </w:rPr>
        <w:t>ПВТ</w:t>
      </w:r>
      <w:r w:rsidRPr="00DA4340">
        <w:rPr>
          <w:rFonts w:ascii="Times New Roman" w:hAnsi="Times New Roman" w:cs="Times New Roman"/>
          <w:sz w:val="30"/>
          <w:szCs w:val="30"/>
        </w:rPr>
        <w:t xml:space="preserve"> выдавать займы</w:t>
      </w:r>
      <w:r w:rsidR="00EB3D49" w:rsidRPr="00DA4340">
        <w:rPr>
          <w:rFonts w:ascii="Times New Roman" w:hAnsi="Times New Roman" w:cs="Times New Roman"/>
          <w:sz w:val="30"/>
          <w:szCs w:val="30"/>
        </w:rPr>
        <w:t>, в том числе</w:t>
      </w:r>
      <w:r w:rsidRPr="00DA4340">
        <w:rPr>
          <w:rFonts w:ascii="Times New Roman" w:hAnsi="Times New Roman" w:cs="Times New Roman"/>
          <w:sz w:val="30"/>
          <w:szCs w:val="30"/>
        </w:rPr>
        <w:t xml:space="preserve"> </w:t>
      </w:r>
      <w:r w:rsidR="00EB3D49" w:rsidRPr="00DA4340">
        <w:rPr>
          <w:rFonts w:ascii="Times New Roman" w:hAnsi="Times New Roman" w:cs="Times New Roman"/>
          <w:sz w:val="30"/>
          <w:szCs w:val="30"/>
        </w:rPr>
        <w:t>беспроцентные</w:t>
      </w:r>
      <w:r w:rsidR="00535A08" w:rsidRPr="00DA4340">
        <w:rPr>
          <w:rFonts w:ascii="Times New Roman" w:hAnsi="Times New Roman" w:cs="Times New Roman"/>
          <w:sz w:val="30"/>
          <w:szCs w:val="30"/>
        </w:rPr>
        <w:t xml:space="preserve">, </w:t>
      </w:r>
      <w:r w:rsidRPr="00DA4340">
        <w:rPr>
          <w:rFonts w:ascii="Times New Roman" w:hAnsi="Times New Roman" w:cs="Times New Roman"/>
          <w:sz w:val="30"/>
          <w:szCs w:val="30"/>
        </w:rPr>
        <w:t>юридическим лицам</w:t>
      </w:r>
      <w:r w:rsidR="00535A08" w:rsidRPr="00DA4340">
        <w:rPr>
          <w:rFonts w:ascii="Times New Roman" w:hAnsi="Times New Roman" w:cs="Times New Roman"/>
          <w:sz w:val="30"/>
          <w:szCs w:val="30"/>
        </w:rPr>
        <w:t>, за исключением конвертируемых займов</w:t>
      </w:r>
      <w:r w:rsidRPr="00DA4340">
        <w:rPr>
          <w:rFonts w:ascii="Times New Roman" w:hAnsi="Times New Roman" w:cs="Times New Roman"/>
          <w:sz w:val="30"/>
          <w:szCs w:val="30"/>
        </w:rPr>
        <w:t>, Положение не содержит.</w:t>
      </w:r>
    </w:p>
    <w:p w:rsidR="00822E68" w:rsidRDefault="00822E68" w:rsidP="005B44D9">
      <w:pPr>
        <w:autoSpaceDE w:val="0"/>
        <w:autoSpaceDN w:val="0"/>
        <w:adjustRightInd w:val="0"/>
        <w:spacing w:after="0" w:line="240" w:lineRule="auto"/>
        <w:ind w:firstLine="709"/>
        <w:jc w:val="both"/>
        <w:rPr>
          <w:rFonts w:ascii="Times New Roman" w:hAnsi="Times New Roman" w:cs="Times New Roman"/>
          <w:sz w:val="30"/>
          <w:szCs w:val="30"/>
        </w:rPr>
      </w:pPr>
    </w:p>
    <w:p w:rsidR="004443CE" w:rsidRPr="00DA4340" w:rsidRDefault="004443CE" w:rsidP="00DA4340">
      <w:pPr>
        <w:spacing w:after="0" w:line="280" w:lineRule="exact"/>
        <w:jc w:val="both"/>
        <w:rPr>
          <w:rFonts w:ascii="Times New Roman" w:hAnsi="Times New Roman" w:cs="Times New Roman"/>
          <w:b/>
          <w:i/>
          <w:sz w:val="30"/>
          <w:szCs w:val="30"/>
        </w:rPr>
      </w:pPr>
      <w:r w:rsidRPr="00DA4340">
        <w:rPr>
          <w:rFonts w:ascii="Times New Roman" w:hAnsi="Times New Roman" w:cs="Times New Roman"/>
          <w:b/>
          <w:i/>
          <w:sz w:val="30"/>
          <w:szCs w:val="30"/>
        </w:rPr>
        <w:t>Вопрос</w:t>
      </w:r>
      <w:r w:rsidR="007157D8" w:rsidRPr="00DA4340">
        <w:rPr>
          <w:rFonts w:ascii="Times New Roman" w:hAnsi="Times New Roman" w:cs="Times New Roman"/>
          <w:b/>
          <w:i/>
          <w:sz w:val="30"/>
          <w:szCs w:val="30"/>
        </w:rPr>
        <w:t xml:space="preserve"> 4</w:t>
      </w:r>
      <w:r w:rsidRPr="00DA4340">
        <w:rPr>
          <w:rFonts w:ascii="Times New Roman" w:hAnsi="Times New Roman" w:cs="Times New Roman"/>
          <w:b/>
          <w:i/>
          <w:sz w:val="30"/>
          <w:szCs w:val="30"/>
        </w:rPr>
        <w:t xml:space="preserve">: </w:t>
      </w:r>
      <w:r w:rsidR="00C51489" w:rsidRPr="00DA4340">
        <w:rPr>
          <w:rFonts w:ascii="Times New Roman" w:hAnsi="Times New Roman" w:cs="Times New Roman"/>
          <w:b/>
          <w:i/>
          <w:sz w:val="30"/>
          <w:szCs w:val="30"/>
        </w:rPr>
        <w:t xml:space="preserve">Имеет ли право </w:t>
      </w:r>
      <w:r w:rsidRPr="00DA4340">
        <w:rPr>
          <w:rFonts w:ascii="Times New Roman" w:hAnsi="Times New Roman" w:cs="Times New Roman"/>
          <w:b/>
          <w:i/>
          <w:sz w:val="30"/>
          <w:szCs w:val="30"/>
        </w:rPr>
        <w:t xml:space="preserve">резидент ПВТ </w:t>
      </w:r>
      <w:r w:rsidR="00C51489" w:rsidRPr="00DA4340">
        <w:rPr>
          <w:rFonts w:ascii="Times New Roman" w:hAnsi="Times New Roman" w:cs="Times New Roman"/>
          <w:b/>
          <w:i/>
          <w:sz w:val="30"/>
          <w:szCs w:val="30"/>
        </w:rPr>
        <w:t xml:space="preserve">получать выручку </w:t>
      </w:r>
      <w:r w:rsidRPr="00DA4340">
        <w:rPr>
          <w:rFonts w:ascii="Times New Roman" w:hAnsi="Times New Roman" w:cs="Times New Roman"/>
          <w:b/>
          <w:i/>
          <w:sz w:val="30"/>
          <w:szCs w:val="30"/>
        </w:rPr>
        <w:t xml:space="preserve">от реализации </w:t>
      </w:r>
      <w:r w:rsidR="000F1B91" w:rsidRPr="00DA4340">
        <w:rPr>
          <w:rFonts w:ascii="Times New Roman" w:hAnsi="Times New Roman" w:cs="Times New Roman"/>
          <w:b/>
          <w:i/>
          <w:sz w:val="30"/>
          <w:szCs w:val="30"/>
        </w:rPr>
        <w:t xml:space="preserve"> компьютерной техники, офисной мебели</w:t>
      </w:r>
      <w:r w:rsidRPr="00DA4340">
        <w:rPr>
          <w:rFonts w:ascii="Times New Roman" w:hAnsi="Times New Roman" w:cs="Times New Roman"/>
          <w:b/>
          <w:i/>
          <w:sz w:val="30"/>
          <w:szCs w:val="30"/>
        </w:rPr>
        <w:t xml:space="preserve">? </w:t>
      </w:r>
    </w:p>
    <w:p w:rsidR="004443CE" w:rsidRPr="00C51489" w:rsidRDefault="00C51489" w:rsidP="00822E68">
      <w:pPr>
        <w:spacing w:after="0" w:line="240" w:lineRule="auto"/>
        <w:ind w:firstLine="709"/>
        <w:jc w:val="both"/>
        <w:rPr>
          <w:rFonts w:ascii="Times New Roman" w:hAnsi="Times New Roman" w:cs="Times New Roman"/>
          <w:b/>
          <w:sz w:val="30"/>
          <w:szCs w:val="30"/>
        </w:rPr>
      </w:pPr>
      <w:r>
        <w:rPr>
          <w:rFonts w:ascii="Times New Roman" w:hAnsi="Times New Roman" w:cs="Times New Roman"/>
          <w:sz w:val="30"/>
          <w:szCs w:val="30"/>
        </w:rPr>
        <w:t>В соответствии с</w:t>
      </w:r>
      <w:r w:rsidR="004443CE" w:rsidRPr="004443CE">
        <w:rPr>
          <w:rFonts w:ascii="Times New Roman" w:hAnsi="Times New Roman" w:cs="Times New Roman"/>
          <w:sz w:val="30"/>
          <w:szCs w:val="30"/>
        </w:rPr>
        <w:t xml:space="preserve"> пункт</w:t>
      </w:r>
      <w:r>
        <w:rPr>
          <w:rFonts w:ascii="Times New Roman" w:hAnsi="Times New Roman" w:cs="Times New Roman"/>
          <w:sz w:val="30"/>
          <w:szCs w:val="30"/>
        </w:rPr>
        <w:t>ом</w:t>
      </w:r>
      <w:r w:rsidR="004443CE" w:rsidRPr="004443CE">
        <w:rPr>
          <w:rFonts w:ascii="Times New Roman" w:hAnsi="Times New Roman" w:cs="Times New Roman"/>
          <w:sz w:val="30"/>
          <w:szCs w:val="30"/>
        </w:rPr>
        <w:t xml:space="preserve"> 18 и абзац</w:t>
      </w:r>
      <w:r>
        <w:rPr>
          <w:rFonts w:ascii="Times New Roman" w:hAnsi="Times New Roman" w:cs="Times New Roman"/>
          <w:sz w:val="30"/>
          <w:szCs w:val="30"/>
        </w:rPr>
        <w:t>ем</w:t>
      </w:r>
      <w:r w:rsidR="004443CE" w:rsidRPr="004443CE">
        <w:rPr>
          <w:rFonts w:ascii="Times New Roman" w:hAnsi="Times New Roman" w:cs="Times New Roman"/>
          <w:sz w:val="30"/>
          <w:szCs w:val="30"/>
        </w:rPr>
        <w:t xml:space="preserve"> восьм</w:t>
      </w:r>
      <w:r>
        <w:rPr>
          <w:rFonts w:ascii="Times New Roman" w:hAnsi="Times New Roman" w:cs="Times New Roman"/>
          <w:sz w:val="30"/>
          <w:szCs w:val="30"/>
        </w:rPr>
        <w:t xml:space="preserve">ым </w:t>
      </w:r>
      <w:r w:rsidR="004443CE" w:rsidRPr="004443CE">
        <w:rPr>
          <w:rFonts w:ascii="Times New Roman" w:hAnsi="Times New Roman" w:cs="Times New Roman"/>
          <w:sz w:val="30"/>
          <w:szCs w:val="30"/>
        </w:rPr>
        <w:t xml:space="preserve">пункта 19 </w:t>
      </w:r>
      <w:r w:rsidR="004443CE" w:rsidRPr="00DA4340">
        <w:rPr>
          <w:rFonts w:ascii="Times New Roman" w:hAnsi="Times New Roman" w:cs="Times New Roman"/>
          <w:sz w:val="30"/>
          <w:szCs w:val="30"/>
        </w:rPr>
        <w:t>Положения</w:t>
      </w:r>
      <w:r w:rsidR="004443CE" w:rsidRPr="00DA4340">
        <w:rPr>
          <w:rFonts w:ascii="Times New Roman" w:eastAsia="Times New Roman" w:hAnsi="Times New Roman" w:cs="Times New Roman"/>
          <w:sz w:val="30"/>
          <w:szCs w:val="30"/>
        </w:rPr>
        <w:t xml:space="preserve"> </w:t>
      </w:r>
      <w:r w:rsidR="004443CE" w:rsidRPr="00DA4340">
        <w:rPr>
          <w:rFonts w:ascii="Times New Roman" w:hAnsi="Times New Roman" w:cs="Times New Roman"/>
          <w:sz w:val="30"/>
          <w:szCs w:val="30"/>
        </w:rPr>
        <w:t>резидент</w:t>
      </w:r>
      <w:r w:rsidR="004443CE" w:rsidRPr="00DA4340">
        <w:rPr>
          <w:rFonts w:ascii="Times New Roman" w:eastAsia="Times New Roman" w:hAnsi="Times New Roman" w:cs="Times New Roman"/>
          <w:sz w:val="30"/>
          <w:szCs w:val="30"/>
        </w:rPr>
        <w:t xml:space="preserve"> ПВТ</w:t>
      </w:r>
      <w:r w:rsidR="004443CE" w:rsidRPr="00DA4340">
        <w:rPr>
          <w:rFonts w:ascii="Times New Roman" w:hAnsi="Times New Roman" w:cs="Times New Roman"/>
          <w:sz w:val="30"/>
          <w:szCs w:val="30"/>
        </w:rPr>
        <w:t xml:space="preserve"> вправе получать выручку от реализации</w:t>
      </w:r>
      <w:r w:rsidR="004443CE" w:rsidRPr="004443CE">
        <w:rPr>
          <w:rFonts w:ascii="Times New Roman" w:hAnsi="Times New Roman" w:cs="Times New Roman"/>
          <w:sz w:val="30"/>
          <w:szCs w:val="30"/>
        </w:rPr>
        <w:t xml:space="preserve"> имущества, </w:t>
      </w:r>
      <w:r w:rsidR="00DA4340" w:rsidRPr="00DA4340">
        <w:rPr>
          <w:rFonts w:ascii="Times New Roman" w:hAnsi="Times New Roman" w:cs="Times New Roman"/>
          <w:sz w:val="30"/>
          <w:szCs w:val="30"/>
        </w:rPr>
        <w:t>БЫВШЕГО В ЕГО УПОТРЕБЛЕНИИ</w:t>
      </w:r>
      <w:r w:rsidR="004443CE" w:rsidRPr="004443CE">
        <w:rPr>
          <w:rFonts w:ascii="Times New Roman" w:hAnsi="Times New Roman" w:cs="Times New Roman"/>
          <w:sz w:val="30"/>
          <w:szCs w:val="30"/>
        </w:rPr>
        <w:t xml:space="preserve">, если такое имущество реализовано </w:t>
      </w:r>
      <w:r w:rsidR="00DA4340" w:rsidRPr="00DA4340">
        <w:rPr>
          <w:rFonts w:ascii="Times New Roman" w:hAnsi="Times New Roman" w:cs="Times New Roman"/>
          <w:sz w:val="30"/>
          <w:szCs w:val="30"/>
        </w:rPr>
        <w:t>ПО ИСТЕЧЕНИИ НЕ МЕНЕЕ 12 МЕСЯЦЕВ С ДАТЫ ЕГО ПРИОБРЕТЕНИЯ РЕЗИДЕНТОМ ПВТ</w:t>
      </w:r>
      <w:r w:rsidR="004443CE" w:rsidRPr="00C51489">
        <w:rPr>
          <w:rFonts w:ascii="Times New Roman" w:hAnsi="Times New Roman" w:cs="Times New Roman"/>
          <w:b/>
          <w:sz w:val="30"/>
          <w:szCs w:val="30"/>
        </w:rPr>
        <w:t>.</w:t>
      </w:r>
    </w:p>
    <w:p w:rsidR="00822E68" w:rsidRDefault="00822E68" w:rsidP="004443CE">
      <w:pPr>
        <w:autoSpaceDE w:val="0"/>
        <w:autoSpaceDN w:val="0"/>
        <w:adjustRightInd w:val="0"/>
        <w:spacing w:after="0" w:line="240" w:lineRule="auto"/>
        <w:ind w:firstLine="540"/>
        <w:jc w:val="both"/>
        <w:rPr>
          <w:rFonts w:ascii="Times New Roman" w:hAnsi="Times New Roman" w:cs="Times New Roman"/>
          <w:sz w:val="30"/>
          <w:szCs w:val="30"/>
        </w:rPr>
      </w:pPr>
    </w:p>
    <w:p w:rsidR="00386061" w:rsidRDefault="00386061" w:rsidP="004443CE">
      <w:pPr>
        <w:autoSpaceDE w:val="0"/>
        <w:autoSpaceDN w:val="0"/>
        <w:adjustRightInd w:val="0"/>
        <w:spacing w:after="0" w:line="240" w:lineRule="auto"/>
        <w:ind w:firstLine="540"/>
        <w:jc w:val="both"/>
        <w:rPr>
          <w:rFonts w:ascii="Times New Roman" w:hAnsi="Times New Roman" w:cs="Times New Roman"/>
          <w:sz w:val="30"/>
          <w:szCs w:val="30"/>
        </w:rPr>
      </w:pPr>
    </w:p>
    <w:p w:rsidR="00386061" w:rsidRDefault="00386061" w:rsidP="004443CE">
      <w:pPr>
        <w:autoSpaceDE w:val="0"/>
        <w:autoSpaceDN w:val="0"/>
        <w:adjustRightInd w:val="0"/>
        <w:spacing w:after="0" w:line="240" w:lineRule="auto"/>
        <w:ind w:firstLine="540"/>
        <w:jc w:val="both"/>
        <w:rPr>
          <w:rFonts w:ascii="Times New Roman" w:hAnsi="Times New Roman" w:cs="Times New Roman"/>
          <w:sz w:val="30"/>
          <w:szCs w:val="30"/>
        </w:rPr>
      </w:pPr>
    </w:p>
    <w:p w:rsidR="00386061" w:rsidRDefault="00386061" w:rsidP="004443CE">
      <w:pPr>
        <w:autoSpaceDE w:val="0"/>
        <w:autoSpaceDN w:val="0"/>
        <w:adjustRightInd w:val="0"/>
        <w:spacing w:after="0" w:line="240" w:lineRule="auto"/>
        <w:ind w:firstLine="540"/>
        <w:jc w:val="both"/>
        <w:rPr>
          <w:rFonts w:ascii="Times New Roman" w:hAnsi="Times New Roman" w:cs="Times New Roman"/>
          <w:sz w:val="30"/>
          <w:szCs w:val="30"/>
        </w:rPr>
      </w:pPr>
    </w:p>
    <w:p w:rsidR="004443CE" w:rsidRPr="007157D8" w:rsidRDefault="004443CE" w:rsidP="00DA4340">
      <w:pPr>
        <w:spacing w:after="0" w:line="280" w:lineRule="exact"/>
        <w:jc w:val="both"/>
        <w:rPr>
          <w:rFonts w:ascii="Times New Roman" w:hAnsi="Times New Roman" w:cs="Times New Roman"/>
          <w:b/>
          <w:i/>
          <w:sz w:val="30"/>
          <w:szCs w:val="30"/>
        </w:rPr>
      </w:pPr>
      <w:r w:rsidRPr="007157D8">
        <w:rPr>
          <w:rFonts w:ascii="Times New Roman" w:hAnsi="Times New Roman" w:cs="Times New Roman"/>
          <w:b/>
          <w:i/>
          <w:sz w:val="30"/>
          <w:szCs w:val="30"/>
        </w:rPr>
        <w:lastRenderedPageBreak/>
        <w:t>Вопрос</w:t>
      </w:r>
      <w:r w:rsidR="007157D8" w:rsidRPr="007157D8">
        <w:rPr>
          <w:rFonts w:ascii="Times New Roman" w:hAnsi="Times New Roman" w:cs="Times New Roman"/>
          <w:b/>
          <w:i/>
          <w:sz w:val="30"/>
          <w:szCs w:val="30"/>
        </w:rPr>
        <w:t xml:space="preserve"> 5</w:t>
      </w:r>
      <w:r w:rsidRPr="007157D8">
        <w:rPr>
          <w:rFonts w:ascii="Times New Roman" w:hAnsi="Times New Roman" w:cs="Times New Roman"/>
          <w:b/>
          <w:i/>
          <w:sz w:val="30"/>
          <w:szCs w:val="30"/>
        </w:rPr>
        <w:t xml:space="preserve">: производится ли расчет отчислений 1 процента администрации </w:t>
      </w:r>
      <w:r w:rsidR="007157D8">
        <w:rPr>
          <w:rFonts w:ascii="Times New Roman" w:hAnsi="Times New Roman" w:cs="Times New Roman"/>
          <w:b/>
          <w:i/>
          <w:sz w:val="30"/>
          <w:szCs w:val="30"/>
        </w:rPr>
        <w:t>ПВТ</w:t>
      </w:r>
      <w:r w:rsidRPr="007157D8">
        <w:rPr>
          <w:rFonts w:ascii="Times New Roman" w:hAnsi="Times New Roman" w:cs="Times New Roman"/>
          <w:b/>
          <w:i/>
          <w:sz w:val="30"/>
          <w:szCs w:val="30"/>
        </w:rPr>
        <w:t xml:space="preserve"> от доходов, полученных резидентом ПВТ от реализации имущества (в том числе недвижимого)</w:t>
      </w:r>
      <w:r w:rsidR="00DA4340">
        <w:rPr>
          <w:rFonts w:ascii="Times New Roman" w:hAnsi="Times New Roman" w:cs="Times New Roman"/>
          <w:b/>
          <w:i/>
          <w:sz w:val="30"/>
          <w:szCs w:val="30"/>
        </w:rPr>
        <w:t xml:space="preserve"> (далее – Отчисления 1%)</w:t>
      </w:r>
      <w:r w:rsidRPr="007157D8">
        <w:rPr>
          <w:rFonts w:ascii="Times New Roman" w:hAnsi="Times New Roman" w:cs="Times New Roman"/>
          <w:b/>
          <w:i/>
          <w:sz w:val="30"/>
          <w:szCs w:val="30"/>
        </w:rPr>
        <w:t xml:space="preserve">, приобретенного резидентом ПВТ более 12 месяцев и бывшего в его употреблении? </w:t>
      </w:r>
    </w:p>
    <w:p w:rsidR="004443CE" w:rsidRPr="004443CE" w:rsidRDefault="004443CE" w:rsidP="00822E68">
      <w:pPr>
        <w:autoSpaceDE w:val="0"/>
        <w:autoSpaceDN w:val="0"/>
        <w:adjustRightInd w:val="0"/>
        <w:spacing w:after="0" w:line="240" w:lineRule="auto"/>
        <w:ind w:firstLine="709"/>
        <w:jc w:val="both"/>
        <w:rPr>
          <w:rFonts w:ascii="Times New Roman" w:hAnsi="Times New Roman" w:cs="Times New Roman"/>
          <w:sz w:val="30"/>
          <w:szCs w:val="30"/>
        </w:rPr>
      </w:pPr>
      <w:r w:rsidRPr="004443CE">
        <w:rPr>
          <w:rFonts w:ascii="Times New Roman" w:hAnsi="Times New Roman" w:cs="Times New Roman"/>
          <w:sz w:val="30"/>
          <w:szCs w:val="30"/>
        </w:rPr>
        <w:t xml:space="preserve">Согласно абзацу восьмому пункта 19 Положения резидент ПВТ вправе отчуждать имущество (в том числе недвижимое), бывшее в его употреблении, по истечении не менее 12 месяцев </w:t>
      </w:r>
      <w:proofErr w:type="gramStart"/>
      <w:r w:rsidRPr="004443CE">
        <w:rPr>
          <w:rFonts w:ascii="Times New Roman" w:hAnsi="Times New Roman" w:cs="Times New Roman"/>
          <w:sz w:val="30"/>
          <w:szCs w:val="30"/>
        </w:rPr>
        <w:t>с даты</w:t>
      </w:r>
      <w:proofErr w:type="gramEnd"/>
      <w:r w:rsidRPr="004443CE">
        <w:rPr>
          <w:rFonts w:ascii="Times New Roman" w:hAnsi="Times New Roman" w:cs="Times New Roman"/>
          <w:sz w:val="30"/>
          <w:szCs w:val="30"/>
        </w:rPr>
        <w:t xml:space="preserve"> его приобретения (возникновения прав на него) резидентом ПВТ. </w:t>
      </w:r>
    </w:p>
    <w:p w:rsidR="004443CE" w:rsidRPr="004443CE" w:rsidRDefault="004443CE" w:rsidP="00822E68">
      <w:pPr>
        <w:autoSpaceDE w:val="0"/>
        <w:autoSpaceDN w:val="0"/>
        <w:adjustRightInd w:val="0"/>
        <w:spacing w:after="0" w:line="240" w:lineRule="auto"/>
        <w:ind w:firstLine="709"/>
        <w:jc w:val="both"/>
        <w:rPr>
          <w:rFonts w:ascii="Times New Roman" w:hAnsi="Times New Roman" w:cs="Times New Roman"/>
          <w:sz w:val="30"/>
          <w:szCs w:val="30"/>
        </w:rPr>
      </w:pPr>
      <w:r w:rsidRPr="004443CE">
        <w:rPr>
          <w:rFonts w:ascii="Times New Roman" w:hAnsi="Times New Roman" w:cs="Times New Roman"/>
          <w:sz w:val="30"/>
          <w:szCs w:val="30"/>
        </w:rPr>
        <w:t xml:space="preserve">Порядок определения размера </w:t>
      </w:r>
      <w:r w:rsidR="00DA4340">
        <w:rPr>
          <w:rFonts w:ascii="Times New Roman" w:hAnsi="Times New Roman" w:cs="Times New Roman"/>
          <w:sz w:val="30"/>
          <w:szCs w:val="30"/>
        </w:rPr>
        <w:t>О</w:t>
      </w:r>
      <w:r w:rsidRPr="004443CE">
        <w:rPr>
          <w:rFonts w:ascii="Times New Roman" w:hAnsi="Times New Roman" w:cs="Times New Roman"/>
          <w:sz w:val="30"/>
          <w:szCs w:val="30"/>
        </w:rPr>
        <w:t xml:space="preserve">тчислений </w:t>
      </w:r>
      <w:r w:rsidR="00DA4340">
        <w:rPr>
          <w:rFonts w:ascii="Times New Roman" w:hAnsi="Times New Roman" w:cs="Times New Roman"/>
          <w:sz w:val="30"/>
          <w:szCs w:val="30"/>
        </w:rPr>
        <w:t>1%</w:t>
      </w:r>
      <w:r w:rsidRPr="004443CE">
        <w:rPr>
          <w:rFonts w:ascii="Times New Roman" w:hAnsi="Times New Roman" w:cs="Times New Roman"/>
          <w:sz w:val="30"/>
          <w:szCs w:val="30"/>
        </w:rPr>
        <w:t xml:space="preserve"> установлен пунктом 17 Положения.</w:t>
      </w:r>
    </w:p>
    <w:p w:rsidR="004443CE" w:rsidRPr="004443CE" w:rsidRDefault="004443CE" w:rsidP="00822E68">
      <w:pPr>
        <w:autoSpaceDE w:val="0"/>
        <w:autoSpaceDN w:val="0"/>
        <w:adjustRightInd w:val="0"/>
        <w:spacing w:after="0" w:line="240" w:lineRule="auto"/>
        <w:ind w:firstLine="709"/>
        <w:jc w:val="both"/>
        <w:rPr>
          <w:rFonts w:ascii="Times New Roman" w:hAnsi="Times New Roman" w:cs="Times New Roman"/>
          <w:sz w:val="30"/>
          <w:szCs w:val="30"/>
        </w:rPr>
      </w:pPr>
      <w:proofErr w:type="gramStart"/>
      <w:r w:rsidRPr="004443CE">
        <w:rPr>
          <w:rFonts w:ascii="Times New Roman" w:hAnsi="Times New Roman" w:cs="Times New Roman"/>
          <w:sz w:val="30"/>
          <w:szCs w:val="30"/>
        </w:rPr>
        <w:t xml:space="preserve">Так, в соответствии с абзацем третьим пункта 17 Положения резидент ПВТ обязан производить Отчисления </w:t>
      </w:r>
      <w:r w:rsidR="00DA4340">
        <w:rPr>
          <w:rFonts w:ascii="Times New Roman" w:hAnsi="Times New Roman" w:cs="Times New Roman"/>
          <w:sz w:val="30"/>
          <w:szCs w:val="30"/>
        </w:rPr>
        <w:t xml:space="preserve">1% </w:t>
      </w:r>
      <w:r w:rsidRPr="004443CE">
        <w:rPr>
          <w:rFonts w:ascii="Times New Roman" w:hAnsi="Times New Roman" w:cs="Times New Roman"/>
          <w:sz w:val="30"/>
          <w:szCs w:val="30"/>
        </w:rPr>
        <w:t xml:space="preserve">от выручки (дохода), полученной (полученного) за предшествующий квартал при осуществлении видов деятельности, указанных в </w:t>
      </w:r>
      <w:hyperlink r:id="rId12" w:history="1">
        <w:r w:rsidRPr="004443CE">
          <w:rPr>
            <w:rFonts w:ascii="Times New Roman" w:hAnsi="Times New Roman" w:cs="Times New Roman"/>
            <w:sz w:val="30"/>
            <w:szCs w:val="30"/>
          </w:rPr>
          <w:t>пункте 3</w:t>
        </w:r>
      </w:hyperlink>
      <w:r w:rsidRPr="004443CE">
        <w:rPr>
          <w:rFonts w:ascii="Times New Roman" w:hAnsi="Times New Roman" w:cs="Times New Roman"/>
          <w:sz w:val="30"/>
          <w:szCs w:val="30"/>
        </w:rPr>
        <w:t xml:space="preserve"> Положения, и деятельности в соответствии с </w:t>
      </w:r>
      <w:hyperlink r:id="rId13" w:history="1">
        <w:r w:rsidR="00BE2B9D" w:rsidRPr="00DA4340">
          <w:rPr>
            <w:rFonts w:ascii="Times New Roman" w:hAnsi="Times New Roman" w:cs="Times New Roman"/>
            <w:sz w:val="30"/>
            <w:szCs w:val="30"/>
          </w:rPr>
          <w:t>АБЗАЦАМИ ЧЕТВЕРТЫМ</w:t>
        </w:r>
      </w:hyperlink>
      <w:r w:rsidR="00BE2B9D" w:rsidRPr="00DA4340">
        <w:rPr>
          <w:rFonts w:ascii="Times New Roman" w:hAnsi="Times New Roman" w:cs="Times New Roman"/>
          <w:sz w:val="30"/>
          <w:szCs w:val="30"/>
        </w:rPr>
        <w:t xml:space="preserve"> - </w:t>
      </w:r>
      <w:hyperlink r:id="rId14" w:history="1">
        <w:r w:rsidR="00BE2B9D" w:rsidRPr="00DA4340">
          <w:rPr>
            <w:rFonts w:ascii="Times New Roman" w:hAnsi="Times New Roman" w:cs="Times New Roman"/>
            <w:sz w:val="30"/>
            <w:szCs w:val="30"/>
          </w:rPr>
          <w:t>ШЕСТЫМ ПУНКТА 19</w:t>
        </w:r>
      </w:hyperlink>
      <w:r w:rsidRPr="00DA4340">
        <w:rPr>
          <w:rFonts w:ascii="Times New Roman" w:hAnsi="Times New Roman" w:cs="Times New Roman"/>
          <w:sz w:val="30"/>
          <w:szCs w:val="30"/>
        </w:rPr>
        <w:t xml:space="preserve"> </w:t>
      </w:r>
      <w:r w:rsidRPr="004443CE">
        <w:rPr>
          <w:rFonts w:ascii="Times New Roman" w:hAnsi="Times New Roman" w:cs="Times New Roman"/>
          <w:sz w:val="30"/>
          <w:szCs w:val="30"/>
        </w:rPr>
        <w:t>Положения, от отчуждения цифровых знаков (</w:t>
      </w:r>
      <w:proofErr w:type="spellStart"/>
      <w:r w:rsidRPr="004443CE">
        <w:rPr>
          <w:rFonts w:ascii="Times New Roman" w:hAnsi="Times New Roman" w:cs="Times New Roman"/>
          <w:sz w:val="30"/>
          <w:szCs w:val="30"/>
        </w:rPr>
        <w:t>токенов</w:t>
      </w:r>
      <w:proofErr w:type="spellEnd"/>
      <w:r w:rsidRPr="004443CE">
        <w:rPr>
          <w:rFonts w:ascii="Times New Roman" w:hAnsi="Times New Roman" w:cs="Times New Roman"/>
          <w:sz w:val="30"/>
          <w:szCs w:val="30"/>
        </w:rPr>
        <w:t>) за белорусские рубли, иностранную валюту, электронные деньги.</w:t>
      </w:r>
      <w:proofErr w:type="gramEnd"/>
    </w:p>
    <w:p w:rsidR="004443CE" w:rsidRDefault="004443CE" w:rsidP="00822E68">
      <w:pPr>
        <w:autoSpaceDE w:val="0"/>
        <w:autoSpaceDN w:val="0"/>
        <w:adjustRightInd w:val="0"/>
        <w:spacing w:after="0" w:line="240" w:lineRule="auto"/>
        <w:ind w:firstLine="709"/>
        <w:jc w:val="both"/>
        <w:rPr>
          <w:rFonts w:ascii="Times New Roman" w:hAnsi="Times New Roman" w:cs="Times New Roman"/>
          <w:sz w:val="30"/>
          <w:szCs w:val="30"/>
        </w:rPr>
      </w:pPr>
      <w:r w:rsidRPr="004443CE">
        <w:rPr>
          <w:rFonts w:ascii="Times New Roman" w:hAnsi="Times New Roman" w:cs="Times New Roman"/>
          <w:sz w:val="30"/>
          <w:szCs w:val="30"/>
        </w:rPr>
        <w:t xml:space="preserve">Пунктом 17 Положения не установлено требование </w:t>
      </w:r>
      <w:proofErr w:type="gramStart"/>
      <w:r w:rsidRPr="004443CE">
        <w:rPr>
          <w:rFonts w:ascii="Times New Roman" w:hAnsi="Times New Roman" w:cs="Times New Roman"/>
          <w:sz w:val="30"/>
          <w:szCs w:val="30"/>
        </w:rPr>
        <w:t>производить</w:t>
      </w:r>
      <w:proofErr w:type="gramEnd"/>
      <w:r w:rsidRPr="004443CE">
        <w:rPr>
          <w:rFonts w:ascii="Times New Roman" w:hAnsi="Times New Roman" w:cs="Times New Roman"/>
          <w:sz w:val="30"/>
          <w:szCs w:val="30"/>
        </w:rPr>
        <w:t xml:space="preserve">  Отчисления </w:t>
      </w:r>
      <w:r w:rsidR="00DA4340">
        <w:rPr>
          <w:rFonts w:ascii="Times New Roman" w:hAnsi="Times New Roman" w:cs="Times New Roman"/>
          <w:sz w:val="30"/>
          <w:szCs w:val="30"/>
        </w:rPr>
        <w:t xml:space="preserve">1% </w:t>
      </w:r>
      <w:r w:rsidRPr="004443CE">
        <w:rPr>
          <w:rFonts w:ascii="Times New Roman" w:hAnsi="Times New Roman" w:cs="Times New Roman"/>
          <w:sz w:val="30"/>
          <w:szCs w:val="30"/>
        </w:rPr>
        <w:t xml:space="preserve">от доходов, полученных по абзацу восьмому пункта </w:t>
      </w:r>
      <w:r w:rsidR="00DA4340">
        <w:rPr>
          <w:rFonts w:ascii="Times New Roman" w:hAnsi="Times New Roman" w:cs="Times New Roman"/>
          <w:sz w:val="30"/>
          <w:szCs w:val="30"/>
        </w:rPr>
        <w:t xml:space="preserve">              </w:t>
      </w:r>
      <w:r w:rsidRPr="004443CE">
        <w:rPr>
          <w:rFonts w:ascii="Times New Roman" w:hAnsi="Times New Roman" w:cs="Times New Roman"/>
          <w:sz w:val="30"/>
          <w:szCs w:val="30"/>
        </w:rPr>
        <w:t>19 Положения при отчуждении имущества, бывшего в его употреблении.</w:t>
      </w:r>
    </w:p>
    <w:p w:rsidR="00822E68" w:rsidRDefault="00822E68" w:rsidP="00422AB8">
      <w:pPr>
        <w:autoSpaceDE w:val="0"/>
        <w:autoSpaceDN w:val="0"/>
        <w:adjustRightInd w:val="0"/>
        <w:spacing w:after="0" w:line="240" w:lineRule="auto"/>
        <w:ind w:firstLine="540"/>
        <w:jc w:val="both"/>
        <w:rPr>
          <w:rFonts w:ascii="Times New Roman" w:hAnsi="Times New Roman" w:cs="Times New Roman"/>
          <w:sz w:val="30"/>
          <w:szCs w:val="30"/>
        </w:rPr>
      </w:pPr>
    </w:p>
    <w:p w:rsidR="00FA728C" w:rsidRPr="007157D8" w:rsidRDefault="007157D8" w:rsidP="00DA4340">
      <w:pPr>
        <w:spacing w:after="0" w:line="280" w:lineRule="exact"/>
        <w:jc w:val="both"/>
        <w:rPr>
          <w:rFonts w:ascii="Times New Roman" w:eastAsia="Times New Roman" w:hAnsi="Times New Roman" w:cs="Times New Roman"/>
          <w:b/>
          <w:i/>
          <w:sz w:val="30"/>
          <w:szCs w:val="30"/>
          <w:lang w:eastAsia="ru-RU"/>
        </w:rPr>
      </w:pPr>
      <w:r w:rsidRPr="007157D8">
        <w:rPr>
          <w:rFonts w:ascii="Times New Roman" w:eastAsia="Times New Roman" w:hAnsi="Times New Roman" w:cs="Times New Roman"/>
          <w:b/>
          <w:i/>
          <w:sz w:val="30"/>
          <w:szCs w:val="30"/>
          <w:lang w:eastAsia="ru-RU"/>
        </w:rPr>
        <w:t>Вопрос 6</w:t>
      </w:r>
      <w:r w:rsidR="00FA728C" w:rsidRPr="007157D8">
        <w:rPr>
          <w:rFonts w:ascii="Times New Roman" w:eastAsia="Times New Roman" w:hAnsi="Times New Roman" w:cs="Times New Roman"/>
          <w:b/>
          <w:i/>
          <w:sz w:val="30"/>
          <w:szCs w:val="30"/>
          <w:lang w:eastAsia="ru-RU"/>
        </w:rPr>
        <w:t>:</w:t>
      </w:r>
      <w:r w:rsidR="00FA728C" w:rsidRPr="007157D8">
        <w:rPr>
          <w:rFonts w:ascii="Times New Roman" w:eastAsia="Times New Roman" w:hAnsi="Times New Roman" w:cs="Times New Roman"/>
          <w:b/>
          <w:sz w:val="30"/>
          <w:szCs w:val="30"/>
          <w:lang w:eastAsia="ru-RU"/>
        </w:rPr>
        <w:t xml:space="preserve"> </w:t>
      </w:r>
      <w:r w:rsidR="00FA728C" w:rsidRPr="007157D8">
        <w:rPr>
          <w:rFonts w:ascii="Times New Roman" w:eastAsia="Times New Roman" w:hAnsi="Times New Roman" w:cs="Times New Roman"/>
          <w:b/>
          <w:i/>
          <w:sz w:val="30"/>
          <w:szCs w:val="30"/>
          <w:lang w:eastAsia="ru-RU"/>
        </w:rPr>
        <w:t xml:space="preserve">В каком случае для расчета </w:t>
      </w:r>
      <w:r w:rsidR="00DA4340">
        <w:rPr>
          <w:rFonts w:ascii="Times New Roman" w:eastAsia="Times New Roman" w:hAnsi="Times New Roman" w:cs="Times New Roman"/>
          <w:b/>
          <w:i/>
          <w:sz w:val="30"/>
          <w:szCs w:val="30"/>
          <w:lang w:eastAsia="ru-RU"/>
        </w:rPr>
        <w:t>О</w:t>
      </w:r>
      <w:r w:rsidR="00FA728C" w:rsidRPr="007157D8">
        <w:rPr>
          <w:rFonts w:ascii="Times New Roman" w:eastAsia="Times New Roman" w:hAnsi="Times New Roman" w:cs="Times New Roman"/>
          <w:b/>
          <w:i/>
          <w:sz w:val="30"/>
          <w:szCs w:val="30"/>
          <w:lang w:eastAsia="ru-RU"/>
        </w:rPr>
        <w:t>тчислений 1% следует уменьшать сумму выручки (дохода) на суммы налогов (сборов), пошлин, других обязательных платежей, удержанных и (или) уплаченных в бюджет или внебюджетные фонды иностранных государств в соответствии с их законодательством</w:t>
      </w:r>
      <w:proofErr w:type="gramStart"/>
      <w:r w:rsidR="00FA728C" w:rsidRPr="007157D8">
        <w:rPr>
          <w:rFonts w:ascii="Times New Roman" w:eastAsia="Times New Roman" w:hAnsi="Times New Roman" w:cs="Times New Roman"/>
          <w:b/>
          <w:i/>
          <w:sz w:val="30"/>
          <w:szCs w:val="30"/>
          <w:lang w:eastAsia="ru-RU"/>
        </w:rPr>
        <w:t xml:space="preserve"> ?</w:t>
      </w:r>
      <w:proofErr w:type="gramEnd"/>
    </w:p>
    <w:p w:rsidR="00FA728C" w:rsidRPr="004443CE" w:rsidRDefault="00FA728C" w:rsidP="00FA728C">
      <w:pPr>
        <w:autoSpaceDE w:val="0"/>
        <w:autoSpaceDN w:val="0"/>
        <w:adjustRightInd w:val="0"/>
        <w:spacing w:after="0" w:line="240" w:lineRule="auto"/>
        <w:ind w:firstLine="709"/>
        <w:jc w:val="both"/>
        <w:rPr>
          <w:rFonts w:ascii="Times New Roman" w:hAnsi="Times New Roman" w:cs="Times New Roman"/>
          <w:sz w:val="30"/>
          <w:szCs w:val="30"/>
        </w:rPr>
      </w:pPr>
      <w:r w:rsidRPr="007157D8">
        <w:rPr>
          <w:rFonts w:ascii="Times New Roman" w:hAnsi="Times New Roman" w:cs="Times New Roman"/>
          <w:sz w:val="30"/>
          <w:szCs w:val="30"/>
        </w:rPr>
        <w:t xml:space="preserve">Согласно абзацу 6 подстрочного примечания к абзацу 3 </w:t>
      </w:r>
      <w:hyperlink r:id="rId15" w:history="1">
        <w:proofErr w:type="gramStart"/>
        <w:r w:rsidRPr="007157D8">
          <w:rPr>
            <w:rFonts w:ascii="Times New Roman" w:hAnsi="Times New Roman" w:cs="Times New Roman"/>
            <w:sz w:val="30"/>
            <w:szCs w:val="30"/>
          </w:rPr>
          <w:t>пу</w:t>
        </w:r>
      </w:hyperlink>
      <w:r w:rsidRPr="007157D8">
        <w:rPr>
          <w:rFonts w:ascii="Times New Roman" w:hAnsi="Times New Roman" w:cs="Times New Roman"/>
          <w:sz w:val="30"/>
          <w:szCs w:val="30"/>
        </w:rPr>
        <w:t>нкта</w:t>
      </w:r>
      <w:proofErr w:type="gramEnd"/>
      <w:r w:rsidRPr="007157D8">
        <w:rPr>
          <w:rFonts w:ascii="Times New Roman" w:hAnsi="Times New Roman" w:cs="Times New Roman"/>
          <w:sz w:val="30"/>
          <w:szCs w:val="30"/>
        </w:rPr>
        <w:t xml:space="preserve"> 17 Положения резиденты </w:t>
      </w:r>
      <w:r w:rsidR="007157D8">
        <w:rPr>
          <w:rFonts w:ascii="Times New Roman" w:hAnsi="Times New Roman" w:cs="Times New Roman"/>
          <w:sz w:val="30"/>
          <w:szCs w:val="30"/>
        </w:rPr>
        <w:t>ПВТ</w:t>
      </w:r>
      <w:r w:rsidRPr="007157D8">
        <w:rPr>
          <w:rFonts w:ascii="Times New Roman" w:hAnsi="Times New Roman" w:cs="Times New Roman"/>
          <w:sz w:val="30"/>
          <w:szCs w:val="30"/>
        </w:rPr>
        <w:t xml:space="preserve"> при определении</w:t>
      </w:r>
      <w:r w:rsidRPr="004443CE">
        <w:rPr>
          <w:rFonts w:ascii="Times New Roman" w:hAnsi="Times New Roman" w:cs="Times New Roman"/>
          <w:sz w:val="30"/>
          <w:szCs w:val="30"/>
        </w:rPr>
        <w:t xml:space="preserve"> размера </w:t>
      </w:r>
      <w:r w:rsidR="007157D8">
        <w:rPr>
          <w:rFonts w:ascii="Times New Roman" w:hAnsi="Times New Roman" w:cs="Times New Roman"/>
          <w:sz w:val="30"/>
          <w:szCs w:val="30"/>
        </w:rPr>
        <w:t>О</w:t>
      </w:r>
      <w:r w:rsidRPr="004443CE">
        <w:rPr>
          <w:rFonts w:ascii="Times New Roman" w:hAnsi="Times New Roman" w:cs="Times New Roman"/>
          <w:sz w:val="30"/>
          <w:szCs w:val="30"/>
        </w:rPr>
        <w:t>тчислений</w:t>
      </w:r>
      <w:r w:rsidR="00DA4340">
        <w:rPr>
          <w:rFonts w:ascii="Times New Roman" w:hAnsi="Times New Roman" w:cs="Times New Roman"/>
          <w:sz w:val="30"/>
          <w:szCs w:val="30"/>
        </w:rPr>
        <w:t xml:space="preserve"> 1%</w:t>
      </w:r>
      <w:r w:rsidRPr="004443CE">
        <w:rPr>
          <w:rFonts w:ascii="Times New Roman" w:hAnsi="Times New Roman" w:cs="Times New Roman"/>
          <w:sz w:val="30"/>
          <w:szCs w:val="30"/>
        </w:rPr>
        <w:t xml:space="preserve"> сумм</w:t>
      </w:r>
      <w:r w:rsidR="00EF27C4">
        <w:rPr>
          <w:rFonts w:ascii="Times New Roman" w:hAnsi="Times New Roman" w:cs="Times New Roman"/>
          <w:sz w:val="30"/>
          <w:szCs w:val="30"/>
        </w:rPr>
        <w:t>у</w:t>
      </w:r>
      <w:r w:rsidRPr="004443CE">
        <w:rPr>
          <w:rFonts w:ascii="Times New Roman" w:hAnsi="Times New Roman" w:cs="Times New Roman"/>
          <w:sz w:val="30"/>
          <w:szCs w:val="30"/>
        </w:rPr>
        <w:t xml:space="preserve"> выручки (дохода) уменьшают на сумм</w:t>
      </w:r>
      <w:r w:rsidR="00EF27C4">
        <w:rPr>
          <w:rFonts w:ascii="Times New Roman" w:hAnsi="Times New Roman" w:cs="Times New Roman"/>
          <w:sz w:val="30"/>
          <w:szCs w:val="30"/>
        </w:rPr>
        <w:t>у</w:t>
      </w:r>
      <w:r w:rsidRPr="004443CE">
        <w:rPr>
          <w:rFonts w:ascii="Times New Roman" w:hAnsi="Times New Roman" w:cs="Times New Roman"/>
          <w:sz w:val="30"/>
          <w:szCs w:val="30"/>
        </w:rPr>
        <w:t xml:space="preserve"> налогов (сборов), пошлин, других обязательных платежей, удержанных и (или) уплаченных в бюджет или внебюджетные фонды иностранных государств в соответствии с их законодательством.</w:t>
      </w:r>
    </w:p>
    <w:p w:rsidR="00822E68" w:rsidRDefault="00FA728C" w:rsidP="00FA728C">
      <w:pPr>
        <w:autoSpaceDE w:val="0"/>
        <w:autoSpaceDN w:val="0"/>
        <w:adjustRightInd w:val="0"/>
        <w:spacing w:after="0" w:line="240" w:lineRule="auto"/>
        <w:ind w:firstLine="709"/>
        <w:jc w:val="both"/>
        <w:rPr>
          <w:rFonts w:ascii="Times New Roman" w:hAnsi="Times New Roman" w:cs="Times New Roman"/>
          <w:sz w:val="30"/>
          <w:szCs w:val="30"/>
        </w:rPr>
      </w:pPr>
      <w:r w:rsidRPr="004443CE">
        <w:rPr>
          <w:rFonts w:ascii="Times New Roman" w:hAnsi="Times New Roman" w:cs="Times New Roman"/>
          <w:sz w:val="30"/>
          <w:szCs w:val="30"/>
        </w:rPr>
        <w:t xml:space="preserve">Основанием для применения такого уменьшения является документ налогового органа </w:t>
      </w:r>
      <w:r>
        <w:rPr>
          <w:rFonts w:ascii="Times New Roman" w:hAnsi="Times New Roman" w:cs="Times New Roman"/>
          <w:sz w:val="30"/>
          <w:szCs w:val="30"/>
        </w:rPr>
        <w:t xml:space="preserve">либо иной компетентной службы, в функции которой входит взимание налогов </w:t>
      </w:r>
      <w:r w:rsidRPr="004443CE">
        <w:rPr>
          <w:rFonts w:ascii="Times New Roman" w:hAnsi="Times New Roman" w:cs="Times New Roman"/>
          <w:sz w:val="30"/>
          <w:szCs w:val="30"/>
        </w:rPr>
        <w:t xml:space="preserve">иностранного государства, </w:t>
      </w:r>
      <w:r w:rsidRPr="00822E68">
        <w:rPr>
          <w:rFonts w:ascii="Times New Roman" w:hAnsi="Times New Roman" w:cs="Times New Roman"/>
          <w:sz w:val="30"/>
          <w:szCs w:val="30"/>
        </w:rPr>
        <w:t xml:space="preserve">подтверждающий перечисление платежей в бюджет (внебюджетные фонды) иностранного государства, который должен однозначно подтверждать, что налог уплачен (удержан) резидентом иностранного государства за резидента ПВТ в полном размере. </w:t>
      </w:r>
    </w:p>
    <w:p w:rsidR="005D77E4" w:rsidRDefault="00FA728C" w:rsidP="00FA728C">
      <w:pPr>
        <w:autoSpaceDE w:val="0"/>
        <w:autoSpaceDN w:val="0"/>
        <w:adjustRightInd w:val="0"/>
        <w:spacing w:after="0" w:line="240" w:lineRule="auto"/>
        <w:ind w:firstLine="709"/>
        <w:jc w:val="both"/>
        <w:rPr>
          <w:rFonts w:ascii="Times New Roman" w:hAnsi="Times New Roman" w:cs="Times New Roman"/>
          <w:sz w:val="30"/>
          <w:szCs w:val="30"/>
        </w:rPr>
      </w:pPr>
      <w:r w:rsidRPr="00822E68">
        <w:rPr>
          <w:rFonts w:ascii="Times New Roman" w:hAnsi="Times New Roman" w:cs="Times New Roman"/>
          <w:sz w:val="30"/>
          <w:szCs w:val="30"/>
        </w:rPr>
        <w:t>При использовании уменьшения применя</w:t>
      </w:r>
      <w:r w:rsidR="005D77E4" w:rsidRPr="00822E68">
        <w:rPr>
          <w:rFonts w:ascii="Times New Roman" w:hAnsi="Times New Roman" w:cs="Times New Roman"/>
          <w:sz w:val="30"/>
          <w:szCs w:val="30"/>
        </w:rPr>
        <w:t>е</w:t>
      </w:r>
      <w:r w:rsidRPr="00822E68">
        <w:rPr>
          <w:rFonts w:ascii="Times New Roman" w:hAnsi="Times New Roman" w:cs="Times New Roman"/>
          <w:sz w:val="30"/>
          <w:szCs w:val="30"/>
        </w:rPr>
        <w:t>т</w:t>
      </w:r>
      <w:r w:rsidR="005D77E4" w:rsidRPr="00822E68">
        <w:rPr>
          <w:rFonts w:ascii="Times New Roman" w:hAnsi="Times New Roman" w:cs="Times New Roman"/>
          <w:sz w:val="30"/>
          <w:szCs w:val="30"/>
        </w:rPr>
        <w:t>ся</w:t>
      </w:r>
      <w:r w:rsidRPr="00822E68">
        <w:rPr>
          <w:rFonts w:ascii="Times New Roman" w:hAnsi="Times New Roman" w:cs="Times New Roman"/>
          <w:sz w:val="30"/>
          <w:szCs w:val="30"/>
        </w:rPr>
        <w:t xml:space="preserve"> курс</w:t>
      </w:r>
      <w:r w:rsidR="005D77E4" w:rsidRPr="00822E68">
        <w:rPr>
          <w:rFonts w:ascii="Times New Roman" w:hAnsi="Times New Roman" w:cs="Times New Roman"/>
          <w:sz w:val="30"/>
          <w:szCs w:val="30"/>
        </w:rPr>
        <w:t xml:space="preserve"> в соответствии</w:t>
      </w:r>
      <w:r w:rsidR="005D77E4" w:rsidRPr="009D4E74">
        <w:rPr>
          <w:rFonts w:ascii="Times New Roman" w:hAnsi="Times New Roman" w:cs="Times New Roman"/>
          <w:sz w:val="30"/>
          <w:szCs w:val="30"/>
        </w:rPr>
        <w:t xml:space="preserve"> с действующим законодательством </w:t>
      </w:r>
      <w:r w:rsidR="009D4E74" w:rsidRPr="009D4E74">
        <w:rPr>
          <w:rFonts w:ascii="Times New Roman" w:hAnsi="Times New Roman" w:cs="Times New Roman"/>
          <w:sz w:val="30"/>
          <w:szCs w:val="30"/>
        </w:rPr>
        <w:t>о</w:t>
      </w:r>
      <w:r w:rsidR="005D77E4" w:rsidRPr="009D4E74">
        <w:rPr>
          <w:rFonts w:ascii="Times New Roman" w:hAnsi="Times New Roman" w:cs="Times New Roman"/>
          <w:sz w:val="30"/>
          <w:szCs w:val="30"/>
        </w:rPr>
        <w:t xml:space="preserve"> бухгалтерском учете. </w:t>
      </w:r>
    </w:p>
    <w:p w:rsidR="005C5134" w:rsidRDefault="005C5134" w:rsidP="00822E68">
      <w:pPr>
        <w:spacing w:after="0" w:line="280" w:lineRule="exact"/>
        <w:jc w:val="both"/>
        <w:rPr>
          <w:rFonts w:ascii="Times New Roman" w:eastAsia="Times New Roman" w:hAnsi="Times New Roman" w:cs="Times New Roman"/>
          <w:b/>
          <w:i/>
          <w:sz w:val="30"/>
          <w:szCs w:val="30"/>
          <w:lang w:eastAsia="ru-RU"/>
        </w:rPr>
      </w:pPr>
    </w:p>
    <w:p w:rsidR="00C51489" w:rsidRPr="007157D8" w:rsidRDefault="00C51489" w:rsidP="00822E68">
      <w:pPr>
        <w:spacing w:after="0" w:line="280" w:lineRule="exact"/>
        <w:jc w:val="both"/>
        <w:rPr>
          <w:rFonts w:ascii="Times New Roman" w:eastAsia="Times New Roman" w:hAnsi="Times New Roman" w:cs="Times New Roman"/>
          <w:b/>
          <w:i/>
          <w:sz w:val="30"/>
          <w:szCs w:val="30"/>
          <w:lang w:eastAsia="ru-RU"/>
        </w:rPr>
      </w:pPr>
      <w:r w:rsidRPr="00404E71">
        <w:rPr>
          <w:rFonts w:ascii="Times New Roman" w:eastAsia="Times New Roman" w:hAnsi="Times New Roman" w:cs="Times New Roman"/>
          <w:b/>
          <w:i/>
          <w:sz w:val="30"/>
          <w:szCs w:val="30"/>
          <w:lang w:eastAsia="ru-RU"/>
        </w:rPr>
        <w:lastRenderedPageBreak/>
        <w:t>Вопрос</w:t>
      </w:r>
      <w:r w:rsidR="007157D8" w:rsidRPr="00404E71">
        <w:rPr>
          <w:rFonts w:ascii="Times New Roman" w:eastAsia="Times New Roman" w:hAnsi="Times New Roman" w:cs="Times New Roman"/>
          <w:b/>
          <w:i/>
          <w:sz w:val="30"/>
          <w:szCs w:val="30"/>
          <w:lang w:eastAsia="ru-RU"/>
        </w:rPr>
        <w:t xml:space="preserve"> 7</w:t>
      </w:r>
      <w:r w:rsidRPr="00404E71">
        <w:rPr>
          <w:rFonts w:ascii="Times New Roman" w:eastAsia="Times New Roman" w:hAnsi="Times New Roman" w:cs="Times New Roman"/>
          <w:b/>
          <w:i/>
          <w:sz w:val="30"/>
          <w:szCs w:val="30"/>
          <w:lang w:eastAsia="ru-RU"/>
        </w:rPr>
        <w:t>:</w:t>
      </w:r>
      <w:r w:rsidRPr="007157D8">
        <w:rPr>
          <w:rFonts w:ascii="Times New Roman" w:eastAsia="Times New Roman" w:hAnsi="Times New Roman" w:cs="Times New Roman"/>
          <w:b/>
          <w:sz w:val="30"/>
          <w:szCs w:val="30"/>
          <w:lang w:eastAsia="ru-RU"/>
        </w:rPr>
        <w:t xml:space="preserve"> </w:t>
      </w:r>
      <w:r w:rsidRPr="007157D8">
        <w:rPr>
          <w:rFonts w:ascii="Times New Roman" w:eastAsia="Times New Roman" w:hAnsi="Times New Roman" w:cs="Times New Roman"/>
          <w:b/>
          <w:i/>
          <w:sz w:val="30"/>
          <w:szCs w:val="30"/>
          <w:lang w:eastAsia="ru-RU"/>
        </w:rPr>
        <w:t>Может ли резидент ПВТ сдавать в аренду легковой автомобиль</w:t>
      </w:r>
      <w:proofErr w:type="gramStart"/>
      <w:r w:rsidRPr="007157D8">
        <w:rPr>
          <w:rFonts w:ascii="Times New Roman" w:eastAsia="Times New Roman" w:hAnsi="Times New Roman" w:cs="Times New Roman"/>
          <w:b/>
          <w:i/>
          <w:sz w:val="30"/>
          <w:szCs w:val="30"/>
          <w:lang w:eastAsia="ru-RU"/>
        </w:rPr>
        <w:t xml:space="preserve"> ?</w:t>
      </w:r>
      <w:proofErr w:type="gramEnd"/>
    </w:p>
    <w:p w:rsidR="00C51489" w:rsidRPr="004443CE" w:rsidRDefault="00C51489" w:rsidP="00404E71">
      <w:pPr>
        <w:spacing w:after="0" w:line="240" w:lineRule="auto"/>
        <w:ind w:firstLine="709"/>
        <w:jc w:val="both"/>
        <w:rPr>
          <w:rFonts w:ascii="Times New Roman" w:eastAsia="Times New Roman" w:hAnsi="Times New Roman" w:cs="Times New Roman"/>
          <w:sz w:val="30"/>
          <w:szCs w:val="30"/>
          <w:lang w:eastAsia="ru-RU"/>
        </w:rPr>
      </w:pPr>
      <w:r w:rsidRPr="00822E68">
        <w:rPr>
          <w:rFonts w:ascii="Times New Roman" w:hAnsi="Times New Roman" w:cs="Times New Roman"/>
          <w:sz w:val="30"/>
          <w:szCs w:val="30"/>
        </w:rPr>
        <w:t>Согласно</w:t>
      </w:r>
      <w:r w:rsidRPr="00822E68">
        <w:rPr>
          <w:rFonts w:ascii="Times New Roman" w:eastAsia="Times New Roman" w:hAnsi="Times New Roman" w:cs="Times New Roman"/>
          <w:sz w:val="30"/>
          <w:szCs w:val="30"/>
          <w:lang w:eastAsia="ru-RU"/>
        </w:rPr>
        <w:t xml:space="preserve"> пункту 18 Положения резиденты ПВТ не вправе</w:t>
      </w:r>
      <w:r w:rsidRPr="004443CE">
        <w:rPr>
          <w:rFonts w:ascii="Times New Roman" w:eastAsia="Times New Roman" w:hAnsi="Times New Roman" w:cs="Times New Roman"/>
          <w:sz w:val="30"/>
          <w:szCs w:val="30"/>
          <w:lang w:eastAsia="ru-RU"/>
        </w:rPr>
        <w:t xml:space="preserve"> получать выручку (доход) от реализации товаров (работ, услуг), имущественных прав, предоставления в пользование имущества и объектов интеллектуальной собственности, возникновение которой (которого) не обусловлено деятельностью (действиями), разрешенной (разрешенными) для осуществления резидентами ПВТ в соответствии с </w:t>
      </w:r>
      <w:hyperlink r:id="rId16" w:history="1">
        <w:r w:rsidRPr="004443CE">
          <w:rPr>
            <w:rFonts w:ascii="Times New Roman" w:eastAsia="Times New Roman" w:hAnsi="Times New Roman" w:cs="Times New Roman"/>
            <w:sz w:val="30"/>
            <w:szCs w:val="30"/>
            <w:lang w:eastAsia="ru-RU"/>
          </w:rPr>
          <w:t>пунктами 3</w:t>
        </w:r>
      </w:hyperlink>
      <w:r w:rsidRPr="004443CE">
        <w:rPr>
          <w:rFonts w:ascii="Times New Roman" w:eastAsia="Times New Roman" w:hAnsi="Times New Roman" w:cs="Times New Roman"/>
          <w:sz w:val="30"/>
          <w:szCs w:val="30"/>
          <w:lang w:eastAsia="ru-RU"/>
        </w:rPr>
        <w:t xml:space="preserve"> и </w:t>
      </w:r>
      <w:hyperlink r:id="rId17" w:history="1">
        <w:r w:rsidRPr="004443CE">
          <w:rPr>
            <w:rFonts w:ascii="Times New Roman" w:eastAsia="Times New Roman" w:hAnsi="Times New Roman" w:cs="Times New Roman"/>
            <w:sz w:val="30"/>
            <w:szCs w:val="30"/>
            <w:lang w:eastAsia="ru-RU"/>
          </w:rPr>
          <w:t>19</w:t>
        </w:r>
      </w:hyperlink>
      <w:r w:rsidRPr="004443CE">
        <w:rPr>
          <w:rFonts w:ascii="Times New Roman" w:eastAsia="Times New Roman" w:hAnsi="Times New Roman" w:cs="Times New Roman"/>
          <w:sz w:val="30"/>
          <w:szCs w:val="30"/>
          <w:lang w:eastAsia="ru-RU"/>
        </w:rPr>
        <w:t xml:space="preserve"> Положения.</w:t>
      </w:r>
    </w:p>
    <w:p w:rsidR="00C51489" w:rsidRPr="004443CE" w:rsidRDefault="00C51489" w:rsidP="00404E71">
      <w:pPr>
        <w:spacing w:after="0" w:line="240" w:lineRule="auto"/>
        <w:ind w:firstLine="709"/>
        <w:jc w:val="both"/>
        <w:rPr>
          <w:rFonts w:ascii="Times New Roman" w:eastAsia="Times New Roman" w:hAnsi="Times New Roman" w:cs="Times New Roman"/>
          <w:sz w:val="30"/>
          <w:szCs w:val="30"/>
          <w:lang w:eastAsia="ru-RU"/>
        </w:rPr>
      </w:pPr>
      <w:proofErr w:type="gramStart"/>
      <w:r w:rsidRPr="00822E68">
        <w:rPr>
          <w:rFonts w:ascii="Times New Roman" w:eastAsia="Times New Roman" w:hAnsi="Times New Roman" w:cs="Times New Roman"/>
          <w:sz w:val="30"/>
          <w:szCs w:val="30"/>
          <w:lang w:eastAsia="ru-RU"/>
        </w:rPr>
        <w:t>Согласно абзацу 2 пункт</w:t>
      </w:r>
      <w:r w:rsidR="005C5134">
        <w:rPr>
          <w:rFonts w:ascii="Times New Roman" w:eastAsia="Times New Roman" w:hAnsi="Times New Roman" w:cs="Times New Roman"/>
          <w:sz w:val="30"/>
          <w:szCs w:val="30"/>
          <w:lang w:eastAsia="ru-RU"/>
        </w:rPr>
        <w:t>а</w:t>
      </w:r>
      <w:r w:rsidRPr="00822E68">
        <w:rPr>
          <w:rFonts w:ascii="Times New Roman" w:eastAsia="Times New Roman" w:hAnsi="Times New Roman" w:cs="Times New Roman"/>
          <w:sz w:val="30"/>
          <w:szCs w:val="30"/>
          <w:lang w:eastAsia="ru-RU"/>
        </w:rPr>
        <w:t xml:space="preserve"> 19 Положения резидент ПВТ вправе</w:t>
      </w:r>
      <w:r w:rsidRPr="004443CE">
        <w:rPr>
          <w:rFonts w:ascii="Times New Roman" w:eastAsia="Times New Roman" w:hAnsi="Times New Roman" w:cs="Times New Roman"/>
          <w:sz w:val="30"/>
          <w:szCs w:val="30"/>
          <w:lang w:eastAsia="ru-RU"/>
        </w:rPr>
        <w:t xml:space="preserve"> осуществлять деятельность по сдаче в аренду </w:t>
      </w:r>
      <w:r w:rsidR="005C5134" w:rsidRPr="004443CE">
        <w:rPr>
          <w:rFonts w:ascii="Times New Roman" w:eastAsia="Times New Roman" w:hAnsi="Times New Roman" w:cs="Times New Roman"/>
          <w:sz w:val="30"/>
          <w:szCs w:val="30"/>
          <w:lang w:eastAsia="ru-RU"/>
        </w:rPr>
        <w:t xml:space="preserve">НЕДВИЖИМОГО ИМУЩЕСТВА </w:t>
      </w:r>
      <w:r w:rsidRPr="004443CE">
        <w:rPr>
          <w:rFonts w:ascii="Times New Roman" w:eastAsia="Times New Roman" w:hAnsi="Times New Roman" w:cs="Times New Roman"/>
          <w:sz w:val="30"/>
          <w:szCs w:val="30"/>
          <w:lang w:eastAsia="ru-RU"/>
        </w:rPr>
        <w:t>(его части), принадлежащего ему на праве собственности или на праве хозяйственного ведения, оперативного управления, при условии, что общая сумма арендной платы (с учетом налога на добавленную стоимость) за календарный год составляет не более 10 процентов от выручки (дохода), полученной (полученного) резидентом Парка высоких</w:t>
      </w:r>
      <w:proofErr w:type="gramEnd"/>
      <w:r w:rsidRPr="004443CE">
        <w:rPr>
          <w:rFonts w:ascii="Times New Roman" w:eastAsia="Times New Roman" w:hAnsi="Times New Roman" w:cs="Times New Roman"/>
          <w:sz w:val="30"/>
          <w:szCs w:val="30"/>
          <w:lang w:eastAsia="ru-RU"/>
        </w:rPr>
        <w:t xml:space="preserve"> технологий за период с 1 января по 31 декабря года, непосредственно предшествующего году, в котором осуществляется такая деятельность.</w:t>
      </w:r>
    </w:p>
    <w:p w:rsidR="00C51489" w:rsidRPr="004443CE" w:rsidRDefault="00C51489" w:rsidP="00404E71">
      <w:pPr>
        <w:spacing w:after="0" w:line="240" w:lineRule="auto"/>
        <w:ind w:firstLine="709"/>
        <w:jc w:val="both"/>
        <w:rPr>
          <w:rFonts w:ascii="Times New Roman" w:hAnsi="Times New Roman" w:cs="Times New Roman"/>
          <w:sz w:val="30"/>
          <w:szCs w:val="30"/>
        </w:rPr>
      </w:pPr>
      <w:r w:rsidRPr="004443CE">
        <w:rPr>
          <w:rFonts w:ascii="Times New Roman" w:hAnsi="Times New Roman" w:cs="Times New Roman"/>
          <w:sz w:val="30"/>
          <w:szCs w:val="30"/>
        </w:rPr>
        <w:t>Таким образом, резидент ПВТ не вправе сдавать в аренду легковой автомобиль, в силу ограничений</w:t>
      </w:r>
      <w:r>
        <w:rPr>
          <w:rFonts w:ascii="Times New Roman" w:hAnsi="Times New Roman" w:cs="Times New Roman"/>
          <w:sz w:val="30"/>
          <w:szCs w:val="30"/>
        </w:rPr>
        <w:t>,</w:t>
      </w:r>
      <w:r w:rsidRPr="004443CE">
        <w:rPr>
          <w:rFonts w:ascii="Times New Roman" w:hAnsi="Times New Roman" w:cs="Times New Roman"/>
          <w:sz w:val="30"/>
          <w:szCs w:val="30"/>
        </w:rPr>
        <w:t xml:space="preserve"> установленных пунктом 19 Положения в отношении объектов</w:t>
      </w:r>
      <w:r>
        <w:rPr>
          <w:rFonts w:ascii="Times New Roman" w:hAnsi="Times New Roman" w:cs="Times New Roman"/>
          <w:sz w:val="30"/>
          <w:szCs w:val="30"/>
        </w:rPr>
        <w:t>,</w:t>
      </w:r>
      <w:r w:rsidRPr="004443CE">
        <w:rPr>
          <w:rFonts w:ascii="Times New Roman" w:hAnsi="Times New Roman" w:cs="Times New Roman"/>
          <w:sz w:val="30"/>
          <w:szCs w:val="30"/>
        </w:rPr>
        <w:t xml:space="preserve"> передаваемых в аренду. </w:t>
      </w:r>
    </w:p>
    <w:p w:rsidR="00C51489" w:rsidRPr="004443CE" w:rsidRDefault="00C51489" w:rsidP="00404E71">
      <w:pPr>
        <w:spacing w:after="0" w:line="240" w:lineRule="auto"/>
        <w:ind w:firstLine="709"/>
        <w:jc w:val="both"/>
        <w:rPr>
          <w:rFonts w:ascii="Times New Roman" w:hAnsi="Times New Roman" w:cs="Times New Roman"/>
          <w:sz w:val="30"/>
          <w:szCs w:val="30"/>
        </w:rPr>
      </w:pPr>
      <w:r w:rsidRPr="00404E71">
        <w:rPr>
          <w:rFonts w:ascii="Times New Roman" w:hAnsi="Times New Roman" w:cs="Times New Roman"/>
          <w:sz w:val="30"/>
          <w:szCs w:val="30"/>
        </w:rPr>
        <w:t>Кроме того, доход, полученный от сдачи в аренду легкового автомобиля, является доходом, полученным в нарушение пункта 18 Положения. Согласно пункту 43 Положения, получение такого дохода является основанием для лишения статуса резидента ПВТ либо утрат</w:t>
      </w:r>
      <w:r w:rsidR="00EF27C4">
        <w:rPr>
          <w:rFonts w:ascii="Times New Roman" w:hAnsi="Times New Roman" w:cs="Times New Roman"/>
          <w:sz w:val="30"/>
          <w:szCs w:val="30"/>
        </w:rPr>
        <w:t>ы</w:t>
      </w:r>
      <w:r w:rsidRPr="004443CE">
        <w:rPr>
          <w:rFonts w:ascii="Times New Roman" w:hAnsi="Times New Roman" w:cs="Times New Roman"/>
          <w:sz w:val="30"/>
          <w:szCs w:val="30"/>
        </w:rPr>
        <w:t xml:space="preserve"> права на льготы.  </w:t>
      </w:r>
    </w:p>
    <w:p w:rsidR="00404E71" w:rsidRDefault="00404E71" w:rsidP="00422AB8">
      <w:pPr>
        <w:spacing w:after="0" w:line="240" w:lineRule="auto"/>
        <w:ind w:firstLine="567"/>
        <w:jc w:val="both"/>
        <w:rPr>
          <w:rFonts w:ascii="Times New Roman" w:hAnsi="Times New Roman" w:cs="Times New Roman"/>
          <w:b/>
          <w:sz w:val="30"/>
          <w:szCs w:val="30"/>
        </w:rPr>
      </w:pPr>
    </w:p>
    <w:p w:rsidR="004443CE" w:rsidRPr="00404E71" w:rsidRDefault="004443CE" w:rsidP="00404E71">
      <w:pPr>
        <w:spacing w:after="0" w:line="280" w:lineRule="exact"/>
        <w:jc w:val="both"/>
        <w:rPr>
          <w:rFonts w:ascii="Times New Roman" w:hAnsi="Times New Roman" w:cs="Times New Roman"/>
          <w:b/>
          <w:i/>
          <w:sz w:val="30"/>
          <w:szCs w:val="30"/>
        </w:rPr>
      </w:pPr>
      <w:r w:rsidRPr="00404E71">
        <w:rPr>
          <w:rFonts w:ascii="Times New Roman" w:hAnsi="Times New Roman" w:cs="Times New Roman"/>
          <w:b/>
          <w:i/>
          <w:sz w:val="30"/>
          <w:szCs w:val="30"/>
        </w:rPr>
        <w:t>Вопрос</w:t>
      </w:r>
      <w:r w:rsidR="00404E71" w:rsidRPr="00404E71">
        <w:rPr>
          <w:rFonts w:ascii="Times New Roman" w:hAnsi="Times New Roman" w:cs="Times New Roman"/>
          <w:b/>
          <w:i/>
          <w:sz w:val="30"/>
          <w:szCs w:val="30"/>
        </w:rPr>
        <w:t xml:space="preserve"> 8:</w:t>
      </w:r>
      <w:r w:rsidRPr="00404E71">
        <w:rPr>
          <w:rFonts w:ascii="Times New Roman" w:hAnsi="Times New Roman" w:cs="Times New Roman"/>
          <w:b/>
          <w:i/>
          <w:sz w:val="30"/>
          <w:szCs w:val="30"/>
        </w:rPr>
        <w:t xml:space="preserve"> </w:t>
      </w:r>
      <w:r w:rsidR="00404E71" w:rsidRPr="00404E71">
        <w:rPr>
          <w:rFonts w:ascii="Times New Roman" w:hAnsi="Times New Roman" w:cs="Times New Roman"/>
          <w:b/>
          <w:i/>
          <w:sz w:val="30"/>
          <w:szCs w:val="30"/>
        </w:rPr>
        <w:t>П</w:t>
      </w:r>
      <w:r w:rsidRPr="00404E71">
        <w:rPr>
          <w:rFonts w:ascii="Times New Roman" w:hAnsi="Times New Roman" w:cs="Times New Roman"/>
          <w:b/>
          <w:i/>
          <w:sz w:val="30"/>
          <w:szCs w:val="30"/>
        </w:rPr>
        <w:t xml:space="preserve">роизводится ли расчет </w:t>
      </w:r>
      <w:r w:rsidR="00404E71" w:rsidRPr="00404E71">
        <w:rPr>
          <w:rFonts w:ascii="Times New Roman" w:hAnsi="Times New Roman" w:cs="Times New Roman"/>
          <w:b/>
          <w:i/>
          <w:sz w:val="30"/>
          <w:szCs w:val="30"/>
        </w:rPr>
        <w:t>О</w:t>
      </w:r>
      <w:r w:rsidRPr="00404E71">
        <w:rPr>
          <w:rFonts w:ascii="Times New Roman" w:hAnsi="Times New Roman" w:cs="Times New Roman"/>
          <w:b/>
          <w:i/>
          <w:sz w:val="30"/>
          <w:szCs w:val="30"/>
        </w:rPr>
        <w:t xml:space="preserve">тчислений 1 </w:t>
      </w:r>
      <w:r w:rsidR="00404E71" w:rsidRPr="00404E71">
        <w:rPr>
          <w:rFonts w:ascii="Times New Roman" w:hAnsi="Times New Roman" w:cs="Times New Roman"/>
          <w:b/>
          <w:i/>
          <w:sz w:val="30"/>
          <w:szCs w:val="30"/>
        </w:rPr>
        <w:t>%</w:t>
      </w:r>
      <w:r w:rsidRPr="00404E71">
        <w:rPr>
          <w:rFonts w:ascii="Times New Roman" w:hAnsi="Times New Roman" w:cs="Times New Roman"/>
          <w:b/>
          <w:i/>
          <w:sz w:val="30"/>
          <w:szCs w:val="30"/>
        </w:rPr>
        <w:t xml:space="preserve">, полученных резидентом ПВТ от сдачи принадлежащего ему на праве собственности недвижимого имущества в аренду? </w:t>
      </w:r>
    </w:p>
    <w:p w:rsidR="004443CE" w:rsidRPr="005C5134" w:rsidRDefault="004443CE" w:rsidP="00404E71">
      <w:pPr>
        <w:autoSpaceDE w:val="0"/>
        <w:autoSpaceDN w:val="0"/>
        <w:adjustRightInd w:val="0"/>
        <w:spacing w:after="0" w:line="240" w:lineRule="auto"/>
        <w:ind w:firstLine="709"/>
        <w:jc w:val="both"/>
        <w:rPr>
          <w:rFonts w:ascii="Times New Roman" w:hAnsi="Times New Roman" w:cs="Times New Roman"/>
          <w:b/>
          <w:sz w:val="30"/>
          <w:szCs w:val="30"/>
        </w:rPr>
      </w:pPr>
      <w:proofErr w:type="gramStart"/>
      <w:r w:rsidRPr="004443CE">
        <w:rPr>
          <w:rFonts w:ascii="Times New Roman" w:hAnsi="Times New Roman" w:cs="Times New Roman"/>
          <w:sz w:val="30"/>
          <w:szCs w:val="30"/>
        </w:rPr>
        <w:t xml:space="preserve">Согласно абзацу второму пункта 19 Положения резидент ПВТ вправе осуществлять деятельность по сдаче в аренду </w:t>
      </w:r>
      <w:r w:rsidR="00404E71" w:rsidRPr="00404E71">
        <w:rPr>
          <w:rFonts w:ascii="Times New Roman" w:hAnsi="Times New Roman" w:cs="Times New Roman"/>
          <w:sz w:val="30"/>
          <w:szCs w:val="30"/>
        </w:rPr>
        <w:t xml:space="preserve">недвижимого имущества (его части), принадлежащего ему исключительно на праве собственности или на праве хозяйственного ведения, оперативного управления, </w:t>
      </w:r>
      <w:r w:rsidRPr="004443CE">
        <w:rPr>
          <w:rFonts w:ascii="Times New Roman" w:hAnsi="Times New Roman" w:cs="Times New Roman"/>
          <w:sz w:val="30"/>
          <w:szCs w:val="30"/>
        </w:rPr>
        <w:t xml:space="preserve">при условии, что общая сумма арендной платы (с учетом налога на добавленную стоимость) за календарный год составляет не </w:t>
      </w:r>
      <w:r w:rsidRPr="005C5134">
        <w:rPr>
          <w:rFonts w:ascii="Times New Roman" w:hAnsi="Times New Roman" w:cs="Times New Roman"/>
          <w:sz w:val="30"/>
          <w:szCs w:val="30"/>
        </w:rPr>
        <w:t>более 10 процентов от выручки (дохода), полученной (полученного) резидентом Парка</w:t>
      </w:r>
      <w:proofErr w:type="gramEnd"/>
      <w:r w:rsidRPr="005C5134">
        <w:rPr>
          <w:rFonts w:ascii="Times New Roman" w:hAnsi="Times New Roman" w:cs="Times New Roman"/>
          <w:sz w:val="30"/>
          <w:szCs w:val="30"/>
        </w:rPr>
        <w:t xml:space="preserve"> </w:t>
      </w:r>
      <w:proofErr w:type="gramStart"/>
      <w:r w:rsidRPr="005C5134">
        <w:rPr>
          <w:rFonts w:ascii="Times New Roman" w:hAnsi="Times New Roman" w:cs="Times New Roman"/>
          <w:sz w:val="30"/>
          <w:szCs w:val="30"/>
        </w:rPr>
        <w:t>высоких</w:t>
      </w:r>
      <w:proofErr w:type="gramEnd"/>
      <w:r w:rsidRPr="005C5134">
        <w:rPr>
          <w:rFonts w:ascii="Times New Roman" w:hAnsi="Times New Roman" w:cs="Times New Roman"/>
          <w:sz w:val="30"/>
          <w:szCs w:val="30"/>
        </w:rPr>
        <w:t xml:space="preserve"> технологий за период с 1 января по 31 декабря года, непосредственно предшествующего году, в котором осуществляется такая деятельность. </w:t>
      </w:r>
    </w:p>
    <w:p w:rsidR="004443CE" w:rsidRPr="004443CE" w:rsidRDefault="004443CE" w:rsidP="00422AB8">
      <w:pPr>
        <w:autoSpaceDE w:val="0"/>
        <w:autoSpaceDN w:val="0"/>
        <w:adjustRightInd w:val="0"/>
        <w:spacing w:after="0" w:line="240" w:lineRule="auto"/>
        <w:ind w:firstLine="540"/>
        <w:jc w:val="both"/>
        <w:rPr>
          <w:rFonts w:ascii="Times New Roman" w:hAnsi="Times New Roman" w:cs="Times New Roman"/>
          <w:sz w:val="30"/>
          <w:szCs w:val="30"/>
        </w:rPr>
      </w:pPr>
      <w:r w:rsidRPr="005C5134">
        <w:rPr>
          <w:rFonts w:ascii="Times New Roman" w:hAnsi="Times New Roman" w:cs="Times New Roman"/>
          <w:sz w:val="30"/>
          <w:szCs w:val="30"/>
        </w:rPr>
        <w:t xml:space="preserve">Пунктом 17 Положения требование производить Отчисления </w:t>
      </w:r>
      <w:r w:rsidR="00404E71" w:rsidRPr="005C5134">
        <w:rPr>
          <w:rFonts w:ascii="Times New Roman" w:hAnsi="Times New Roman" w:cs="Times New Roman"/>
          <w:sz w:val="30"/>
          <w:szCs w:val="30"/>
        </w:rPr>
        <w:t xml:space="preserve">1% </w:t>
      </w:r>
      <w:r w:rsidRPr="005C5134">
        <w:rPr>
          <w:rFonts w:ascii="Times New Roman" w:hAnsi="Times New Roman" w:cs="Times New Roman"/>
          <w:sz w:val="30"/>
          <w:szCs w:val="30"/>
        </w:rPr>
        <w:t xml:space="preserve">от доходов, полученных резидентом ПВТ по абзацу второму пункта 19 </w:t>
      </w:r>
      <w:r w:rsidRPr="004443CE">
        <w:rPr>
          <w:rFonts w:ascii="Times New Roman" w:hAnsi="Times New Roman" w:cs="Times New Roman"/>
          <w:sz w:val="30"/>
          <w:szCs w:val="30"/>
        </w:rPr>
        <w:t xml:space="preserve">Положения от сдачи в аренду недвижимого имущества (его части), </w:t>
      </w:r>
      <w:r w:rsidRPr="004443CE">
        <w:rPr>
          <w:rFonts w:ascii="Times New Roman" w:hAnsi="Times New Roman" w:cs="Times New Roman"/>
          <w:sz w:val="30"/>
          <w:szCs w:val="30"/>
        </w:rPr>
        <w:lastRenderedPageBreak/>
        <w:t xml:space="preserve">принадлежащего резиденту </w:t>
      </w:r>
      <w:r w:rsidR="00404E71">
        <w:rPr>
          <w:rFonts w:ascii="Times New Roman" w:hAnsi="Times New Roman" w:cs="Times New Roman"/>
          <w:sz w:val="30"/>
          <w:szCs w:val="30"/>
        </w:rPr>
        <w:t>ПВТ</w:t>
      </w:r>
      <w:r w:rsidRPr="004443CE">
        <w:rPr>
          <w:rFonts w:ascii="Times New Roman" w:hAnsi="Times New Roman" w:cs="Times New Roman"/>
          <w:sz w:val="30"/>
          <w:szCs w:val="30"/>
        </w:rPr>
        <w:t xml:space="preserve"> на праве собственности, хозяйственного ведения или оперативного управления, не установлено.</w:t>
      </w:r>
    </w:p>
    <w:p w:rsidR="00651A80" w:rsidRPr="004443CE" w:rsidRDefault="00651A80" w:rsidP="00651A80">
      <w:pPr>
        <w:autoSpaceDE w:val="0"/>
        <w:autoSpaceDN w:val="0"/>
        <w:adjustRightInd w:val="0"/>
        <w:spacing w:after="0" w:line="240" w:lineRule="auto"/>
        <w:ind w:firstLine="540"/>
        <w:jc w:val="both"/>
        <w:rPr>
          <w:rFonts w:ascii="Times New Roman" w:hAnsi="Times New Roman" w:cs="Times New Roman"/>
          <w:sz w:val="30"/>
          <w:szCs w:val="30"/>
        </w:rPr>
      </w:pPr>
      <w:proofErr w:type="gramStart"/>
      <w:r w:rsidRPr="00651A80">
        <w:rPr>
          <w:rFonts w:ascii="Times New Roman" w:hAnsi="Times New Roman" w:cs="Times New Roman"/>
          <w:sz w:val="30"/>
          <w:szCs w:val="30"/>
        </w:rPr>
        <w:t xml:space="preserve">При реализации права, предусмотренного абзацем вторым пункта 19 Положения, следует учитывать, что в соответствии с частью второй пункта 28 Положения налоговая ЛЬГОТА, предусмотренная в абзаце третьем пункта 27 Положения, НЕ ПРЕДОСТАВЛЯЕТСЯ резидентам </w:t>
      </w:r>
      <w:r>
        <w:rPr>
          <w:rFonts w:ascii="Times New Roman" w:hAnsi="Times New Roman" w:cs="Times New Roman"/>
          <w:sz w:val="30"/>
          <w:szCs w:val="30"/>
        </w:rPr>
        <w:t>ПВТ</w:t>
      </w:r>
      <w:r w:rsidRPr="00651A80">
        <w:rPr>
          <w:rFonts w:ascii="Times New Roman" w:hAnsi="Times New Roman" w:cs="Times New Roman"/>
          <w:sz w:val="30"/>
          <w:szCs w:val="30"/>
        </w:rPr>
        <w:t xml:space="preserve"> в отношении арендной платы от сдачи в аренду недвижимого имущества (его части), принадлежащего им на праве собственности, хозяйственного ведения, оперативного управления.</w:t>
      </w:r>
      <w:proofErr w:type="gramEnd"/>
    </w:p>
    <w:p w:rsidR="004443CE" w:rsidRDefault="004443CE" w:rsidP="00422AB8">
      <w:pPr>
        <w:autoSpaceDE w:val="0"/>
        <w:autoSpaceDN w:val="0"/>
        <w:adjustRightInd w:val="0"/>
        <w:spacing w:after="0" w:line="240" w:lineRule="auto"/>
        <w:jc w:val="both"/>
        <w:rPr>
          <w:rFonts w:ascii="Times New Roman" w:hAnsi="Times New Roman" w:cs="Times New Roman"/>
          <w:sz w:val="30"/>
          <w:szCs w:val="30"/>
        </w:rPr>
      </w:pPr>
    </w:p>
    <w:p w:rsidR="00FA728C" w:rsidRPr="00404E71" w:rsidRDefault="00404E71" w:rsidP="00386061">
      <w:pPr>
        <w:autoSpaceDE w:val="0"/>
        <w:autoSpaceDN w:val="0"/>
        <w:adjustRightInd w:val="0"/>
        <w:spacing w:after="0" w:line="280" w:lineRule="exact"/>
        <w:jc w:val="both"/>
        <w:rPr>
          <w:rFonts w:ascii="Times New Roman" w:hAnsi="Times New Roman" w:cs="Times New Roman"/>
          <w:b/>
          <w:i/>
          <w:sz w:val="30"/>
          <w:szCs w:val="30"/>
        </w:rPr>
      </w:pPr>
      <w:r w:rsidRPr="00404E71">
        <w:rPr>
          <w:rFonts w:ascii="Times New Roman" w:hAnsi="Times New Roman" w:cs="Times New Roman"/>
          <w:b/>
          <w:i/>
          <w:sz w:val="30"/>
          <w:szCs w:val="30"/>
        </w:rPr>
        <w:t xml:space="preserve">Вопрос </w:t>
      </w:r>
      <w:r>
        <w:rPr>
          <w:rFonts w:ascii="Times New Roman" w:hAnsi="Times New Roman" w:cs="Times New Roman"/>
          <w:b/>
          <w:i/>
          <w:sz w:val="30"/>
          <w:szCs w:val="30"/>
        </w:rPr>
        <w:t>9</w:t>
      </w:r>
      <w:r w:rsidRPr="00404E71">
        <w:rPr>
          <w:rFonts w:ascii="Times New Roman" w:hAnsi="Times New Roman" w:cs="Times New Roman"/>
          <w:b/>
          <w:i/>
          <w:sz w:val="30"/>
          <w:szCs w:val="30"/>
        </w:rPr>
        <w:t xml:space="preserve">: </w:t>
      </w:r>
      <w:r w:rsidR="00FA728C" w:rsidRPr="00404E71">
        <w:rPr>
          <w:rFonts w:ascii="Times New Roman" w:hAnsi="Times New Roman" w:cs="Times New Roman"/>
          <w:b/>
          <w:i/>
          <w:sz w:val="30"/>
          <w:szCs w:val="30"/>
        </w:rPr>
        <w:t xml:space="preserve">Нарушает ли нормы законодательства о </w:t>
      </w:r>
      <w:r w:rsidR="00386061">
        <w:rPr>
          <w:rFonts w:ascii="Times New Roman" w:hAnsi="Times New Roman" w:cs="Times New Roman"/>
          <w:b/>
          <w:i/>
          <w:sz w:val="30"/>
          <w:szCs w:val="30"/>
        </w:rPr>
        <w:t>ПВТ</w:t>
      </w:r>
      <w:r w:rsidR="00FA728C" w:rsidRPr="00404E71">
        <w:rPr>
          <w:rFonts w:ascii="Times New Roman" w:hAnsi="Times New Roman" w:cs="Times New Roman"/>
          <w:b/>
          <w:i/>
          <w:sz w:val="30"/>
          <w:szCs w:val="30"/>
        </w:rPr>
        <w:t xml:space="preserve"> отчуждение отходов, в том числе содержащих драгметаллы?</w:t>
      </w:r>
    </w:p>
    <w:p w:rsidR="00FA728C" w:rsidRPr="0010748D" w:rsidRDefault="00FA728C" w:rsidP="00FA728C">
      <w:pPr>
        <w:autoSpaceDE w:val="0"/>
        <w:autoSpaceDN w:val="0"/>
        <w:adjustRightInd w:val="0"/>
        <w:spacing w:after="0" w:line="240" w:lineRule="auto"/>
        <w:ind w:firstLine="709"/>
        <w:jc w:val="both"/>
        <w:rPr>
          <w:rFonts w:ascii="Times New Roman" w:hAnsi="Times New Roman" w:cs="Times New Roman"/>
          <w:sz w:val="30"/>
          <w:szCs w:val="30"/>
        </w:rPr>
      </w:pPr>
      <w:proofErr w:type="gramStart"/>
      <w:r w:rsidRPr="0010748D">
        <w:rPr>
          <w:rFonts w:ascii="Times New Roman" w:hAnsi="Times New Roman" w:cs="Times New Roman"/>
          <w:sz w:val="30"/>
          <w:szCs w:val="30"/>
        </w:rPr>
        <w:t>В соответствии с нормами пункта 1 статьи 17 Закона Республики Беларусь от 20</w:t>
      </w:r>
      <w:r w:rsidR="00337672">
        <w:rPr>
          <w:rFonts w:ascii="Times New Roman" w:hAnsi="Times New Roman" w:cs="Times New Roman"/>
          <w:sz w:val="30"/>
          <w:szCs w:val="30"/>
        </w:rPr>
        <w:t>.07.</w:t>
      </w:r>
      <w:r w:rsidRPr="0010748D">
        <w:rPr>
          <w:rFonts w:ascii="Times New Roman" w:hAnsi="Times New Roman" w:cs="Times New Roman"/>
          <w:sz w:val="30"/>
          <w:szCs w:val="30"/>
        </w:rPr>
        <w:t xml:space="preserve">2007 года </w:t>
      </w:r>
      <w:r w:rsidR="00337672">
        <w:rPr>
          <w:rFonts w:ascii="Times New Roman" w:hAnsi="Times New Roman" w:cs="Times New Roman"/>
          <w:sz w:val="30"/>
          <w:szCs w:val="30"/>
        </w:rPr>
        <w:t xml:space="preserve">№271-З </w:t>
      </w:r>
      <w:r w:rsidRPr="0010748D">
        <w:rPr>
          <w:rFonts w:ascii="Times New Roman" w:hAnsi="Times New Roman" w:cs="Times New Roman"/>
          <w:sz w:val="30"/>
          <w:szCs w:val="30"/>
        </w:rPr>
        <w:t>”Об обращении с отходами“ юридические лица, осуществляющие обращение с отходами, обязаны, в том числе, обеспечивать сбор отходов и их разделение по видам, а также разрабатывать и утверждать инструкции по обращению с отходами производства, а также обеспечивать их соблюдение.</w:t>
      </w:r>
      <w:proofErr w:type="gramEnd"/>
    </w:p>
    <w:p w:rsidR="00FA728C" w:rsidRPr="0010748D" w:rsidRDefault="00FA728C" w:rsidP="00FA728C">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П</w:t>
      </w:r>
      <w:r w:rsidRPr="0010748D">
        <w:rPr>
          <w:rFonts w:ascii="Times New Roman" w:hAnsi="Times New Roman" w:cs="Times New Roman"/>
          <w:sz w:val="30"/>
          <w:szCs w:val="30"/>
        </w:rPr>
        <w:t xml:space="preserve">оскольку обязанность обеспечивать сбор и утилизацию отходов для резидента ПВТ устанавливается специальным законодательством, получение </w:t>
      </w:r>
      <w:r>
        <w:rPr>
          <w:rFonts w:ascii="Times New Roman" w:hAnsi="Times New Roman" w:cs="Times New Roman"/>
          <w:sz w:val="30"/>
          <w:szCs w:val="30"/>
        </w:rPr>
        <w:t>дохода</w:t>
      </w:r>
      <w:r w:rsidRPr="0010748D">
        <w:rPr>
          <w:rFonts w:ascii="Times New Roman" w:hAnsi="Times New Roman" w:cs="Times New Roman"/>
          <w:sz w:val="30"/>
          <w:szCs w:val="30"/>
        </w:rPr>
        <w:t xml:space="preserve"> при отчуждении отходов (макулатуры), образуемых </w:t>
      </w:r>
      <w:r w:rsidRPr="00386061">
        <w:rPr>
          <w:rFonts w:ascii="Times New Roman" w:hAnsi="Times New Roman" w:cs="Times New Roman"/>
          <w:sz w:val="30"/>
          <w:szCs w:val="30"/>
        </w:rPr>
        <w:t xml:space="preserve">(образуемой) в ходе текущей деятельности резидента ПВТ, не рассматривается администрацией ПВТ как нарушение норм </w:t>
      </w:r>
      <w:hyperlink r:id="rId18" w:history="1">
        <w:r w:rsidRPr="00386061">
          <w:rPr>
            <w:rFonts w:ascii="Times New Roman" w:hAnsi="Times New Roman" w:cs="Times New Roman"/>
            <w:sz w:val="30"/>
            <w:szCs w:val="30"/>
          </w:rPr>
          <w:t>Положения</w:t>
        </w:r>
      </w:hyperlink>
      <w:r w:rsidRPr="00386061">
        <w:rPr>
          <w:rFonts w:ascii="Times New Roman" w:hAnsi="Times New Roman" w:cs="Times New Roman"/>
          <w:sz w:val="30"/>
          <w:szCs w:val="30"/>
        </w:rPr>
        <w:t>.</w:t>
      </w:r>
    </w:p>
    <w:p w:rsidR="00FA728C" w:rsidRPr="004443CE" w:rsidRDefault="00FA728C" w:rsidP="00422AB8">
      <w:pPr>
        <w:autoSpaceDE w:val="0"/>
        <w:autoSpaceDN w:val="0"/>
        <w:adjustRightInd w:val="0"/>
        <w:spacing w:after="0" w:line="240" w:lineRule="auto"/>
        <w:jc w:val="both"/>
        <w:rPr>
          <w:rFonts w:ascii="Times New Roman" w:hAnsi="Times New Roman" w:cs="Times New Roman"/>
          <w:sz w:val="30"/>
          <w:szCs w:val="30"/>
        </w:rPr>
      </w:pPr>
    </w:p>
    <w:sectPr w:rsidR="00FA728C" w:rsidRPr="004443CE" w:rsidSect="00822E68">
      <w:headerReference w:type="default" r:id="rId19"/>
      <w:pgSz w:w="11906" w:h="16838"/>
      <w:pgMar w:top="1134" w:right="850"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0CB1" w:rsidRDefault="00BA0CB1" w:rsidP="00822E68">
      <w:pPr>
        <w:spacing w:after="0" w:line="240" w:lineRule="auto"/>
      </w:pPr>
      <w:r>
        <w:separator/>
      </w:r>
    </w:p>
  </w:endnote>
  <w:endnote w:type="continuationSeparator" w:id="0">
    <w:p w:rsidR="00BA0CB1" w:rsidRDefault="00BA0CB1" w:rsidP="00822E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0CB1" w:rsidRDefault="00BA0CB1" w:rsidP="00822E68">
      <w:pPr>
        <w:spacing w:after="0" w:line="240" w:lineRule="auto"/>
      </w:pPr>
      <w:r>
        <w:separator/>
      </w:r>
    </w:p>
  </w:footnote>
  <w:footnote w:type="continuationSeparator" w:id="0">
    <w:p w:rsidR="00BA0CB1" w:rsidRDefault="00BA0CB1" w:rsidP="00822E6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24076"/>
      <w:docPartObj>
        <w:docPartGallery w:val="Page Numbers (Top of Page)"/>
        <w:docPartUnique/>
      </w:docPartObj>
    </w:sdtPr>
    <w:sdtContent>
      <w:p w:rsidR="00822E68" w:rsidRDefault="00F5723A">
        <w:pPr>
          <w:pStyle w:val="a4"/>
          <w:jc w:val="center"/>
        </w:pPr>
        <w:fldSimple w:instr=" PAGE   \* MERGEFORMAT ">
          <w:r w:rsidR="00020D93">
            <w:rPr>
              <w:noProof/>
            </w:rPr>
            <w:t>1</w:t>
          </w:r>
        </w:fldSimple>
      </w:p>
    </w:sdtContent>
  </w:sdt>
  <w:p w:rsidR="00822E68" w:rsidRDefault="00822E68">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F4DD0"/>
    <w:multiLevelType w:val="hybridMultilevel"/>
    <w:tmpl w:val="7F569354"/>
    <w:lvl w:ilvl="0" w:tplc="B55C0C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42421D81"/>
    <w:multiLevelType w:val="hybridMultilevel"/>
    <w:tmpl w:val="872868FE"/>
    <w:lvl w:ilvl="0" w:tplc="D3863E3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7B5E1B13"/>
    <w:multiLevelType w:val="hybridMultilevel"/>
    <w:tmpl w:val="872868FE"/>
    <w:lvl w:ilvl="0" w:tplc="D3863E3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ED3ED0"/>
    <w:rsid w:val="00020D93"/>
    <w:rsid w:val="00052D72"/>
    <w:rsid w:val="00056B77"/>
    <w:rsid w:val="000B3E7E"/>
    <w:rsid w:val="000C50BD"/>
    <w:rsid w:val="000F1B91"/>
    <w:rsid w:val="001F4F66"/>
    <w:rsid w:val="00251881"/>
    <w:rsid w:val="002F3A2C"/>
    <w:rsid w:val="00337672"/>
    <w:rsid w:val="00386061"/>
    <w:rsid w:val="00404E71"/>
    <w:rsid w:val="00422AB8"/>
    <w:rsid w:val="004443CE"/>
    <w:rsid w:val="00485DAE"/>
    <w:rsid w:val="00496B3B"/>
    <w:rsid w:val="004A1C76"/>
    <w:rsid w:val="00535A08"/>
    <w:rsid w:val="00562B57"/>
    <w:rsid w:val="00563071"/>
    <w:rsid w:val="0057339A"/>
    <w:rsid w:val="005B44D9"/>
    <w:rsid w:val="005C5134"/>
    <w:rsid w:val="005D77E4"/>
    <w:rsid w:val="005E1E89"/>
    <w:rsid w:val="00613CD1"/>
    <w:rsid w:val="0062292D"/>
    <w:rsid w:val="00651A80"/>
    <w:rsid w:val="00660819"/>
    <w:rsid w:val="006C3251"/>
    <w:rsid w:val="006D2FE0"/>
    <w:rsid w:val="006E1282"/>
    <w:rsid w:val="007157D8"/>
    <w:rsid w:val="007927E7"/>
    <w:rsid w:val="007E7597"/>
    <w:rsid w:val="00822E68"/>
    <w:rsid w:val="00874E0B"/>
    <w:rsid w:val="00897905"/>
    <w:rsid w:val="008B4CDD"/>
    <w:rsid w:val="0090358B"/>
    <w:rsid w:val="0094362A"/>
    <w:rsid w:val="00974D7F"/>
    <w:rsid w:val="00994D9B"/>
    <w:rsid w:val="009C7F0A"/>
    <w:rsid w:val="009D4E74"/>
    <w:rsid w:val="00A221AD"/>
    <w:rsid w:val="00A43AB0"/>
    <w:rsid w:val="00AA33E8"/>
    <w:rsid w:val="00AE308F"/>
    <w:rsid w:val="00B47ABF"/>
    <w:rsid w:val="00BA0CB1"/>
    <w:rsid w:val="00BE2B9D"/>
    <w:rsid w:val="00BF4111"/>
    <w:rsid w:val="00C51489"/>
    <w:rsid w:val="00C94DD6"/>
    <w:rsid w:val="00CA0A71"/>
    <w:rsid w:val="00D209A1"/>
    <w:rsid w:val="00D23647"/>
    <w:rsid w:val="00D628DB"/>
    <w:rsid w:val="00DA4340"/>
    <w:rsid w:val="00DE0866"/>
    <w:rsid w:val="00DF60E1"/>
    <w:rsid w:val="00E130F5"/>
    <w:rsid w:val="00EB3D49"/>
    <w:rsid w:val="00EC52B4"/>
    <w:rsid w:val="00ED3ED0"/>
    <w:rsid w:val="00EF27C4"/>
    <w:rsid w:val="00F46501"/>
    <w:rsid w:val="00F5723A"/>
    <w:rsid w:val="00FA72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3ED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A1C76"/>
    <w:pPr>
      <w:ind w:left="720"/>
      <w:contextualSpacing/>
    </w:pPr>
  </w:style>
  <w:style w:type="paragraph" w:styleId="a4">
    <w:name w:val="header"/>
    <w:basedOn w:val="a"/>
    <w:link w:val="a5"/>
    <w:uiPriority w:val="99"/>
    <w:unhideWhenUsed/>
    <w:rsid w:val="00822E6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22E68"/>
  </w:style>
  <w:style w:type="paragraph" w:styleId="a6">
    <w:name w:val="footer"/>
    <w:basedOn w:val="a"/>
    <w:link w:val="a7"/>
    <w:uiPriority w:val="99"/>
    <w:semiHidden/>
    <w:unhideWhenUsed/>
    <w:rsid w:val="00822E68"/>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822E68"/>
  </w:style>
</w:styles>
</file>

<file path=word/webSettings.xml><?xml version="1.0" encoding="utf-8"?>
<w:webSettings xmlns:r="http://schemas.openxmlformats.org/officeDocument/2006/relationships" xmlns:w="http://schemas.openxmlformats.org/wordprocessingml/2006/main">
  <w:divs>
    <w:div w:id="1011300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6ACE01B081A040066DFC7F0B8138512DA50ADDAD0522F9BD533C39EDB763D75B6E7CC2949AFB6E865389F944F60661A4F8FAEAF8FF28CEDD3A5403DB6R1Z9J" TargetMode="External"/><Relationship Id="rId13" Type="http://schemas.openxmlformats.org/officeDocument/2006/relationships/hyperlink" Target="consultantplus://offline/ref=4D101B1C4F4B1BC7F98536D894C85FFACD557F2339C71CB7BE2E736FFE107D6A34A791BCA3B46278176D97453A39665908AB6D60444B6FB2491AB70102t2G4N" TargetMode="External"/><Relationship Id="rId18" Type="http://schemas.openxmlformats.org/officeDocument/2006/relationships/hyperlink" Target="consultantplus://offline/ref=909E619673647522DAB13800D3AEC3E0853D9F8A207FD557F5D5FE00299A7C0B249B0622775B4FB3987D8B0B10l0SFN"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B6ACE01B081A040066DFC7F0B8138512DA50ADDAD0522F9BD533C39EDB763D75B6E7CC2949AFB6E865389F944F60661A4F8FAEAF8FF28CEDD3A5403DB6R1Z9J" TargetMode="External"/><Relationship Id="rId12" Type="http://schemas.openxmlformats.org/officeDocument/2006/relationships/hyperlink" Target="consultantplus://offline/ref=4D101B1C4F4B1BC7F98536D894C85FFACD557F2339C71CB7BE2E736FFE107D6A34A791BCA3B46278176D97423B37665908AB6D60444B6FB2491AB70102t2G4N" TargetMode="External"/><Relationship Id="rId17" Type="http://schemas.openxmlformats.org/officeDocument/2006/relationships/hyperlink" Target="consultantplus://offline/ref=6DE40A97FAEC07524008BC3AA668D6B2D34113DD9AE5BF4D2D0360FEA9073FB3310439D9D59BDA72D5EB5C9E90901985780A048CDDBB5FBE5712BDA0AAb422I" TargetMode="External"/><Relationship Id="rId2" Type="http://schemas.openxmlformats.org/officeDocument/2006/relationships/styles" Target="styles.xml"/><Relationship Id="rId16" Type="http://schemas.openxmlformats.org/officeDocument/2006/relationships/hyperlink" Target="consultantplus://offline/ref=6DE40A97FAEC07524008BC3AA668D6B2D34113DD9AE5BF4D2D0360FEA9073FB3310439D9D59BDA72D5EB5C9991931985780A048CDDBB5FBE5712BDA0AAb422I"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038521719CFDC42AC116A16FC82B3A4FB332B911A4809F17F4F48AF73A9A5E7C55834C17C9980A65FD46ED4C870C1F3E0C1595D6168C7893102A5B259RC35I" TargetMode="External"/><Relationship Id="rId5" Type="http://schemas.openxmlformats.org/officeDocument/2006/relationships/footnotes" Target="footnotes.xml"/><Relationship Id="rId15" Type="http://schemas.openxmlformats.org/officeDocument/2006/relationships/hyperlink" Target="consultantplus://offline/ref=7342A162F743B330E6941B37B5090DD5AC2C342A8D55C62745E6EFCF26D23C0C0986CEBCFD07218D5F3E49C9F9d6r3H" TargetMode="External"/><Relationship Id="rId10" Type="http://schemas.openxmlformats.org/officeDocument/2006/relationships/hyperlink" Target="consultantplus://offline/ref=1038521719CFDC42AC116A16FC82B3A4FB332B911A4809F17F4F48AF73A9A5E7C55834C17C9980A65FD46ED4C871C1F3E0C1595D6168C7893102A5B259RC35I"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B6ACE01B081A040066DFC7F0B8138512DA50ADDAD0522F9BD533C39EDB763D75B6E7CC2949AFB6E865389F944F60661A4F8FAEAF8FF28CEDD3A5403DB6R1Z9J" TargetMode="External"/><Relationship Id="rId14" Type="http://schemas.openxmlformats.org/officeDocument/2006/relationships/hyperlink" Target="consultantplus://offline/ref=4D101B1C4F4B1BC7F98536D894C85FFACD557F2339C71CB7BE2E736FFE107D6A34A791BCA3B46278176D97443331665908AB6D60444B6FB2491AB70102t2G4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1852</Words>
  <Characters>10563</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korolevich</dc:creator>
  <cp:lastModifiedBy>Харчевникова Анна Николаевна</cp:lastModifiedBy>
  <cp:revision>2</cp:revision>
  <dcterms:created xsi:type="dcterms:W3CDTF">2022-03-23T09:25:00Z</dcterms:created>
  <dcterms:modified xsi:type="dcterms:W3CDTF">2022-03-23T09:25:00Z</dcterms:modified>
</cp:coreProperties>
</file>