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3952" w14:textId="77777777" w:rsidR="008374EE" w:rsidRPr="003F0C50" w:rsidRDefault="008374EE">
      <w:pPr>
        <w:rPr>
          <w:sz w:val="30"/>
          <w:szCs w:val="30"/>
        </w:rPr>
      </w:pPr>
      <w:r w:rsidRPr="003F0C50">
        <w:rPr>
          <w:sz w:val="30"/>
          <w:szCs w:val="30"/>
        </w:rPr>
        <w:t xml:space="preserve">График, предоставления </w:t>
      </w:r>
      <w:r w:rsidR="00D86B20">
        <w:rPr>
          <w:sz w:val="30"/>
          <w:szCs w:val="30"/>
        </w:rPr>
        <w:t xml:space="preserve">резидентами ПВТ </w:t>
      </w:r>
      <w:r w:rsidRPr="003F0C50">
        <w:rPr>
          <w:sz w:val="30"/>
          <w:szCs w:val="30"/>
        </w:rPr>
        <w:t>отчетной и иной информации в администрацию ПВТ, а также уплаты отчислений 1%</w:t>
      </w:r>
    </w:p>
    <w:p w14:paraId="3F0CD70E" w14:textId="77777777" w:rsidR="008374EE" w:rsidRDefault="008374EE" w:rsidP="008374EE">
      <w:pPr>
        <w:ind w:firstLine="0"/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376"/>
        <w:gridCol w:w="5279"/>
        <w:gridCol w:w="2727"/>
      </w:tblGrid>
      <w:tr w:rsidR="003F0C50" w14:paraId="36684664" w14:textId="77777777" w:rsidTr="008A749B">
        <w:tc>
          <w:tcPr>
            <w:tcW w:w="2376" w:type="dxa"/>
          </w:tcPr>
          <w:p w14:paraId="6AA30CE0" w14:textId="77777777" w:rsidR="003F0C50" w:rsidRPr="003F0C50" w:rsidRDefault="003F0C50" w:rsidP="008374E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Дата, день недели (не позднее)</w:t>
            </w:r>
          </w:p>
        </w:tc>
        <w:tc>
          <w:tcPr>
            <w:tcW w:w="5279" w:type="dxa"/>
          </w:tcPr>
          <w:p w14:paraId="0C31D095" w14:textId="77777777" w:rsidR="003F0C50" w:rsidRPr="003F0C50" w:rsidRDefault="003F0C50" w:rsidP="005A5B87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Вид уплаты и (или) предоставляемого отчета или отчетной информации</w:t>
            </w:r>
          </w:p>
        </w:tc>
        <w:tc>
          <w:tcPr>
            <w:tcW w:w="2727" w:type="dxa"/>
          </w:tcPr>
          <w:p w14:paraId="6E1BAA7C" w14:textId="77777777" w:rsidR="003F0C50" w:rsidRPr="003F0C50" w:rsidRDefault="003F0C50" w:rsidP="008374E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Основание *</w:t>
            </w:r>
          </w:p>
        </w:tc>
      </w:tr>
      <w:tr w:rsidR="00F24C42" w14:paraId="7E29A8D9" w14:textId="77777777" w:rsidTr="008A749B">
        <w:tc>
          <w:tcPr>
            <w:tcW w:w="2376" w:type="dxa"/>
          </w:tcPr>
          <w:p w14:paraId="5961412B" w14:textId="77777777" w:rsidR="008A749B" w:rsidRDefault="00F24C42" w:rsidP="009A247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 xml:space="preserve">не позднее </w:t>
            </w:r>
          </w:p>
          <w:p w14:paraId="030DFC78" w14:textId="77777777" w:rsidR="00F24C42" w:rsidRPr="003F0C50" w:rsidRDefault="00F24C42" w:rsidP="009A247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20 января, апреля, июля, октября</w:t>
            </w:r>
          </w:p>
        </w:tc>
        <w:tc>
          <w:tcPr>
            <w:tcW w:w="5279" w:type="dxa"/>
          </w:tcPr>
          <w:p w14:paraId="4A9B4602" w14:textId="77777777" w:rsidR="00F24C42" w:rsidRPr="003F0C50" w:rsidRDefault="00F24C42" w:rsidP="008374E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Отчисление 1 %</w:t>
            </w:r>
          </w:p>
        </w:tc>
        <w:tc>
          <w:tcPr>
            <w:tcW w:w="2727" w:type="dxa"/>
          </w:tcPr>
          <w:p w14:paraId="41D9A055" w14:textId="77777777" w:rsidR="00F24C42" w:rsidRPr="003F0C50" w:rsidRDefault="00F24C42" w:rsidP="008374E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Абз.3 п.17 Положения</w:t>
            </w:r>
          </w:p>
          <w:p w14:paraId="54E8B30C" w14:textId="58F07FBD" w:rsidR="00F24C42" w:rsidRPr="003F0C50" w:rsidRDefault="00F24C42" w:rsidP="008374EE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3.2.</w:t>
            </w:r>
            <w:r w:rsidR="00AA393D">
              <w:rPr>
                <w:sz w:val="24"/>
                <w:szCs w:val="24"/>
              </w:rPr>
              <w:t>8</w:t>
            </w:r>
            <w:r w:rsidRPr="003F0C50">
              <w:rPr>
                <w:sz w:val="24"/>
                <w:szCs w:val="24"/>
              </w:rPr>
              <w:t xml:space="preserve"> договора</w:t>
            </w:r>
          </w:p>
        </w:tc>
      </w:tr>
      <w:tr w:rsidR="00F24C42" w14:paraId="52C0F20C" w14:textId="77777777" w:rsidTr="008A749B">
        <w:tc>
          <w:tcPr>
            <w:tcW w:w="2376" w:type="dxa"/>
          </w:tcPr>
          <w:p w14:paraId="1F3F96B4" w14:textId="77777777" w:rsidR="008A749B" w:rsidRDefault="00F24C42" w:rsidP="00696311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 xml:space="preserve">не позднее </w:t>
            </w:r>
          </w:p>
          <w:p w14:paraId="65853342" w14:textId="77777777" w:rsidR="00F24C42" w:rsidRPr="003F0C50" w:rsidRDefault="00F24C42" w:rsidP="006963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C50">
              <w:rPr>
                <w:sz w:val="24"/>
                <w:szCs w:val="24"/>
              </w:rPr>
              <w:t>0 января, апреля, июля, октября</w:t>
            </w:r>
          </w:p>
        </w:tc>
        <w:tc>
          <w:tcPr>
            <w:tcW w:w="5279" w:type="dxa"/>
          </w:tcPr>
          <w:p w14:paraId="420C49D6" w14:textId="77777777" w:rsidR="00F24C42" w:rsidRPr="003F0C50" w:rsidRDefault="00F24C42" w:rsidP="006963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отчет - «Отчет об основных показателях деятельности резидента Парка высоких технологий»</w:t>
            </w:r>
          </w:p>
        </w:tc>
        <w:tc>
          <w:tcPr>
            <w:tcW w:w="2727" w:type="dxa"/>
          </w:tcPr>
          <w:p w14:paraId="1769D945" w14:textId="15C9903C" w:rsidR="00F24C42" w:rsidRPr="003F0C50" w:rsidRDefault="00F24C42" w:rsidP="00AA39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F24C42" w14:paraId="1D6120B0" w14:textId="77777777" w:rsidTr="008A749B">
        <w:tc>
          <w:tcPr>
            <w:tcW w:w="2376" w:type="dxa"/>
          </w:tcPr>
          <w:p w14:paraId="4F12A939" w14:textId="77777777" w:rsidR="008A749B" w:rsidRDefault="00F24C42" w:rsidP="00F16299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 xml:space="preserve">не позднее </w:t>
            </w:r>
          </w:p>
          <w:p w14:paraId="19F2DB02" w14:textId="77777777" w:rsidR="00F24C42" w:rsidRPr="003F0C50" w:rsidRDefault="00F24C42" w:rsidP="00F162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C50">
              <w:rPr>
                <w:sz w:val="24"/>
                <w:szCs w:val="24"/>
              </w:rPr>
              <w:t>0 января, апреля, июля, октября</w:t>
            </w:r>
          </w:p>
        </w:tc>
        <w:tc>
          <w:tcPr>
            <w:tcW w:w="5279" w:type="dxa"/>
          </w:tcPr>
          <w:p w14:paraId="14C89367" w14:textId="77777777" w:rsidR="00F24C42" w:rsidRDefault="008A749B" w:rsidP="00F24C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24C42" w:rsidRPr="003F0C50">
              <w:rPr>
                <w:sz w:val="24"/>
                <w:szCs w:val="24"/>
              </w:rPr>
              <w:t>опии государственной статистической отч</w:t>
            </w:r>
            <w:r w:rsidR="00F24C42">
              <w:rPr>
                <w:sz w:val="24"/>
                <w:szCs w:val="24"/>
              </w:rPr>
              <w:t>е</w:t>
            </w:r>
            <w:r w:rsidR="00F24C42" w:rsidRPr="003F0C50">
              <w:rPr>
                <w:sz w:val="24"/>
                <w:szCs w:val="24"/>
              </w:rPr>
              <w:t>тности, налоговых деклараций (расч</w:t>
            </w:r>
            <w:r w:rsidR="00F24C42">
              <w:rPr>
                <w:sz w:val="24"/>
                <w:szCs w:val="24"/>
              </w:rPr>
              <w:t>е</w:t>
            </w:r>
            <w:r w:rsidR="00F24C42" w:rsidRPr="003F0C50">
              <w:rPr>
                <w:sz w:val="24"/>
                <w:szCs w:val="24"/>
              </w:rPr>
              <w:t>тов</w:t>
            </w:r>
            <w:r w:rsidR="00F24C42">
              <w:rPr>
                <w:sz w:val="24"/>
                <w:szCs w:val="24"/>
              </w:rPr>
              <w:t>) по налогам, сборам (пошлинам)</w:t>
            </w:r>
            <w:r w:rsidR="00F24C42" w:rsidRPr="003F0C50">
              <w:rPr>
                <w:sz w:val="24"/>
                <w:szCs w:val="24"/>
              </w:rPr>
              <w:t xml:space="preserve"> </w:t>
            </w:r>
          </w:p>
          <w:p w14:paraId="6DCB8851" w14:textId="77777777" w:rsidR="00F24C42" w:rsidRPr="003F0C50" w:rsidRDefault="008A749B" w:rsidP="00BB60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(направляют резидентами ПВТ не предоставившими письменные согласия государственным </w:t>
            </w:r>
            <w:r w:rsidR="00F24C42">
              <w:rPr>
                <w:sz w:val="24"/>
                <w:szCs w:val="24"/>
              </w:rPr>
              <w:t>органам на раскрытие информации</w:t>
            </w:r>
            <w:r>
              <w:rPr>
                <w:sz w:val="24"/>
                <w:szCs w:val="24"/>
              </w:rPr>
              <w:t xml:space="preserve"> администрации ПВТ</w:t>
            </w:r>
            <w:r w:rsidR="00F24C4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727" w:type="dxa"/>
          </w:tcPr>
          <w:p w14:paraId="34398A95" w14:textId="77777777" w:rsidR="00F24C42" w:rsidRPr="003F0C50" w:rsidRDefault="00F24C42" w:rsidP="00F16299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Абз.</w:t>
            </w:r>
            <w:r>
              <w:rPr>
                <w:sz w:val="24"/>
                <w:szCs w:val="24"/>
              </w:rPr>
              <w:t>4</w:t>
            </w:r>
            <w:r w:rsidRPr="003F0C50">
              <w:rPr>
                <w:sz w:val="24"/>
                <w:szCs w:val="24"/>
              </w:rPr>
              <w:t xml:space="preserve"> п.17 Положения</w:t>
            </w:r>
          </w:p>
          <w:p w14:paraId="1E86330C" w14:textId="7E8A14EB" w:rsidR="00F24C42" w:rsidRPr="003F0C50" w:rsidRDefault="00F24C42" w:rsidP="00F16299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3.2.</w:t>
            </w:r>
            <w:r w:rsidR="00AA393D">
              <w:rPr>
                <w:sz w:val="24"/>
                <w:szCs w:val="24"/>
              </w:rPr>
              <w:t>19</w:t>
            </w:r>
            <w:r w:rsidRPr="003F0C50">
              <w:rPr>
                <w:sz w:val="24"/>
                <w:szCs w:val="24"/>
              </w:rPr>
              <w:t xml:space="preserve"> договора</w:t>
            </w:r>
          </w:p>
        </w:tc>
      </w:tr>
      <w:tr w:rsidR="00F24C42" w14:paraId="5E7B7BB7" w14:textId="77777777" w:rsidTr="008A749B">
        <w:tc>
          <w:tcPr>
            <w:tcW w:w="2376" w:type="dxa"/>
          </w:tcPr>
          <w:p w14:paraId="322FC4CC" w14:textId="77777777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1 февраля</w:t>
            </w:r>
          </w:p>
        </w:tc>
        <w:tc>
          <w:tcPr>
            <w:tcW w:w="5279" w:type="dxa"/>
          </w:tcPr>
          <w:p w14:paraId="6D9D9D2C" w14:textId="77777777" w:rsidR="00F24C42" w:rsidRPr="003F0C50" w:rsidRDefault="008A749B" w:rsidP="008A7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24C42" w:rsidRPr="003F0C50">
              <w:rPr>
                <w:sz w:val="24"/>
                <w:szCs w:val="24"/>
              </w:rPr>
              <w:t xml:space="preserve">тчет об осуществляемой </w:t>
            </w:r>
            <w:r>
              <w:rPr>
                <w:sz w:val="24"/>
                <w:szCs w:val="24"/>
              </w:rPr>
              <w:t>р</w:t>
            </w:r>
            <w:r w:rsidR="00F24C42" w:rsidRPr="003F0C50">
              <w:rPr>
                <w:sz w:val="24"/>
                <w:szCs w:val="24"/>
              </w:rPr>
              <w:t>езидентом</w:t>
            </w:r>
            <w:r>
              <w:rPr>
                <w:sz w:val="24"/>
                <w:szCs w:val="24"/>
              </w:rPr>
              <w:t xml:space="preserve"> ПВТ</w:t>
            </w:r>
            <w:r w:rsidR="00F24C42" w:rsidRPr="003F0C5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27" w:type="dxa"/>
          </w:tcPr>
          <w:p w14:paraId="52A3A3BC" w14:textId="77777777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Абз.7 п.17 Положения</w:t>
            </w:r>
          </w:p>
          <w:p w14:paraId="6ACD3BC9" w14:textId="04357317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3.2.1</w:t>
            </w:r>
            <w:r w:rsidR="00AA393D">
              <w:rPr>
                <w:sz w:val="24"/>
                <w:szCs w:val="24"/>
              </w:rPr>
              <w:t>8</w:t>
            </w:r>
            <w:r w:rsidRPr="003F0C50">
              <w:rPr>
                <w:sz w:val="24"/>
                <w:szCs w:val="24"/>
              </w:rPr>
              <w:t xml:space="preserve"> договора</w:t>
            </w:r>
          </w:p>
        </w:tc>
      </w:tr>
      <w:tr w:rsidR="00F24C42" w14:paraId="5809D5A9" w14:textId="77777777" w:rsidTr="008A749B">
        <w:tc>
          <w:tcPr>
            <w:tcW w:w="2376" w:type="dxa"/>
          </w:tcPr>
          <w:p w14:paraId="4245F253" w14:textId="77777777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 xml:space="preserve">не позднее </w:t>
            </w:r>
          </w:p>
          <w:p w14:paraId="106E21A3" w14:textId="77777777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 xml:space="preserve">1 июля </w:t>
            </w:r>
          </w:p>
        </w:tc>
        <w:tc>
          <w:tcPr>
            <w:tcW w:w="5279" w:type="dxa"/>
          </w:tcPr>
          <w:p w14:paraId="6C0D28A1" w14:textId="77777777" w:rsidR="00F24C42" w:rsidRPr="003F0C50" w:rsidRDefault="00F24C42" w:rsidP="008A749B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 xml:space="preserve">Аудиторское заключение с прилагаемой к нему бухгалтерской (финансовой) отчетностью, с проведением оценки правильности расчета и перечисления отчислений </w:t>
            </w:r>
            <w:r w:rsidR="008A749B">
              <w:rPr>
                <w:sz w:val="24"/>
                <w:szCs w:val="24"/>
              </w:rPr>
              <w:t>1 %</w:t>
            </w:r>
          </w:p>
        </w:tc>
        <w:tc>
          <w:tcPr>
            <w:tcW w:w="2727" w:type="dxa"/>
          </w:tcPr>
          <w:p w14:paraId="4FDC8E17" w14:textId="77777777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Абз.6 п.17 Положения</w:t>
            </w:r>
          </w:p>
          <w:p w14:paraId="5B43EDE2" w14:textId="3CEB285E" w:rsidR="00F24C42" w:rsidRPr="003F0C50" w:rsidRDefault="00F24C42" w:rsidP="00752664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3.2.1</w:t>
            </w:r>
            <w:r w:rsidR="00AA393D">
              <w:rPr>
                <w:sz w:val="24"/>
                <w:szCs w:val="24"/>
              </w:rPr>
              <w:t>1</w:t>
            </w:r>
            <w:r w:rsidRPr="003F0C50">
              <w:rPr>
                <w:sz w:val="24"/>
                <w:szCs w:val="24"/>
              </w:rPr>
              <w:t xml:space="preserve"> договора</w:t>
            </w:r>
          </w:p>
        </w:tc>
      </w:tr>
      <w:tr w:rsidR="00F24C42" w14:paraId="19DEB719" w14:textId="77777777" w:rsidTr="008A749B">
        <w:tc>
          <w:tcPr>
            <w:tcW w:w="2376" w:type="dxa"/>
          </w:tcPr>
          <w:p w14:paraId="0C569714" w14:textId="77777777" w:rsidR="00F24C42" w:rsidRPr="003F0C50" w:rsidRDefault="00F24C42" w:rsidP="00702575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не позднее 30 рабочих дней</w:t>
            </w:r>
          </w:p>
        </w:tc>
        <w:tc>
          <w:tcPr>
            <w:tcW w:w="5279" w:type="dxa"/>
          </w:tcPr>
          <w:p w14:paraId="70EE9635" w14:textId="77777777" w:rsidR="00F24C42" w:rsidRPr="003F0C50" w:rsidRDefault="008A749B" w:rsidP="007025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24C42" w:rsidRPr="003F0C50">
              <w:rPr>
                <w:sz w:val="24"/>
                <w:szCs w:val="24"/>
              </w:rPr>
              <w:t>ведения об открытии счетов в иностранной валюте и белорусских рублях в банках и иных кредитно-финансовых организациях, созданных в соответствии с законодательством иностранного государства, с местом нахождения за пределами Республики Беларусь</w:t>
            </w:r>
          </w:p>
        </w:tc>
        <w:tc>
          <w:tcPr>
            <w:tcW w:w="2727" w:type="dxa"/>
          </w:tcPr>
          <w:p w14:paraId="0C055516" w14:textId="77777777" w:rsidR="00F24C42" w:rsidRPr="003F0C50" w:rsidRDefault="00F24C42" w:rsidP="00702575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Абз.13 п.19 Положения</w:t>
            </w:r>
          </w:p>
          <w:p w14:paraId="439DDAC6" w14:textId="014A6909" w:rsidR="00F24C42" w:rsidRPr="003F0C50" w:rsidRDefault="00F24C42" w:rsidP="00702575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3.2.</w:t>
            </w:r>
            <w:r w:rsidR="002E60FF">
              <w:rPr>
                <w:sz w:val="24"/>
                <w:szCs w:val="24"/>
              </w:rPr>
              <w:t>10</w:t>
            </w:r>
            <w:r w:rsidRPr="003F0C50">
              <w:rPr>
                <w:sz w:val="24"/>
                <w:szCs w:val="24"/>
              </w:rPr>
              <w:t xml:space="preserve"> договора</w:t>
            </w:r>
          </w:p>
        </w:tc>
      </w:tr>
      <w:tr w:rsidR="00054985" w14:paraId="498708E9" w14:textId="77777777" w:rsidTr="008A749B">
        <w:tc>
          <w:tcPr>
            <w:tcW w:w="2376" w:type="dxa"/>
          </w:tcPr>
          <w:p w14:paraId="1022F368" w14:textId="77777777" w:rsidR="00054985" w:rsidRDefault="00054985" w:rsidP="00D42CEF">
            <w:pPr>
              <w:ind w:firstLine="0"/>
              <w:rPr>
                <w:rFonts w:eastAsiaTheme="minorHAnsi"/>
                <w:sz w:val="24"/>
                <w:szCs w:val="24"/>
              </w:rPr>
            </w:pPr>
            <w:r w:rsidRPr="003F0C50">
              <w:rPr>
                <w:rFonts w:eastAsiaTheme="minorHAnsi"/>
                <w:sz w:val="24"/>
                <w:szCs w:val="24"/>
              </w:rPr>
              <w:t xml:space="preserve">не позднее </w:t>
            </w:r>
          </w:p>
          <w:p w14:paraId="27E08E89" w14:textId="77777777" w:rsidR="00054985" w:rsidRPr="003F0C50" w:rsidRDefault="00054985" w:rsidP="00D42CEF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rFonts w:eastAsiaTheme="minorHAnsi"/>
                <w:sz w:val="24"/>
                <w:szCs w:val="24"/>
              </w:rPr>
              <w:t xml:space="preserve">10 </w:t>
            </w:r>
            <w:r w:rsidRPr="003F0C50">
              <w:rPr>
                <w:sz w:val="24"/>
                <w:szCs w:val="24"/>
              </w:rPr>
              <w:t>января, апреля, июля, октября</w:t>
            </w:r>
          </w:p>
        </w:tc>
        <w:tc>
          <w:tcPr>
            <w:tcW w:w="5279" w:type="dxa"/>
          </w:tcPr>
          <w:p w14:paraId="6CC8E89F" w14:textId="77777777" w:rsidR="00054985" w:rsidRPr="003F0C50" w:rsidRDefault="00054985" w:rsidP="00D42CEF">
            <w:pPr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</w:t>
            </w:r>
            <w:r w:rsidRPr="003F0C50">
              <w:rPr>
                <w:rFonts w:eastAsiaTheme="minorHAnsi"/>
                <w:sz w:val="24"/>
                <w:szCs w:val="24"/>
              </w:rPr>
              <w:t>нф</w:t>
            </w:r>
            <w:r>
              <w:rPr>
                <w:rFonts w:eastAsiaTheme="minorHAnsi"/>
                <w:sz w:val="24"/>
                <w:szCs w:val="24"/>
              </w:rPr>
              <w:t>ормация</w:t>
            </w:r>
            <w:r w:rsidRPr="003F0C50">
              <w:rPr>
                <w:rFonts w:eastAsiaTheme="minorHAnsi"/>
                <w:sz w:val="24"/>
                <w:szCs w:val="24"/>
              </w:rPr>
              <w:t xml:space="preserve"> о движении денежных средств по счетам, открытым в банках и иных кредитно-финансовых организациях, созданных в соответствии с законодательством иностранного государства, с местом нахождения за пределами РБ, а также о движении электронных денег по электронным кошелькам</w:t>
            </w:r>
          </w:p>
        </w:tc>
        <w:tc>
          <w:tcPr>
            <w:tcW w:w="2727" w:type="dxa"/>
          </w:tcPr>
          <w:p w14:paraId="72910735" w14:textId="77777777" w:rsidR="00054985" w:rsidRPr="003F0C50" w:rsidRDefault="00054985" w:rsidP="00D42CEF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Абз.5 п.17 Положения</w:t>
            </w:r>
          </w:p>
          <w:p w14:paraId="40CE6860" w14:textId="4E56858F" w:rsidR="00054985" w:rsidRPr="003F0C50" w:rsidRDefault="00054985" w:rsidP="00D42CEF">
            <w:pPr>
              <w:ind w:firstLine="0"/>
              <w:rPr>
                <w:sz w:val="24"/>
                <w:szCs w:val="24"/>
              </w:rPr>
            </w:pPr>
            <w:r w:rsidRPr="003F0C50">
              <w:rPr>
                <w:sz w:val="24"/>
                <w:szCs w:val="24"/>
              </w:rPr>
              <w:t>3.2.</w:t>
            </w:r>
            <w:r w:rsidR="002E60FF">
              <w:rPr>
                <w:sz w:val="24"/>
                <w:szCs w:val="24"/>
              </w:rPr>
              <w:t>9</w:t>
            </w:r>
            <w:r w:rsidRPr="003F0C50">
              <w:rPr>
                <w:sz w:val="24"/>
                <w:szCs w:val="24"/>
              </w:rPr>
              <w:t xml:space="preserve"> договора</w:t>
            </w:r>
          </w:p>
        </w:tc>
      </w:tr>
    </w:tbl>
    <w:p w14:paraId="5C6DAAE9" w14:textId="77777777" w:rsidR="008374EE" w:rsidRDefault="008374EE" w:rsidP="008374EE">
      <w:pPr>
        <w:ind w:firstLine="0"/>
      </w:pPr>
    </w:p>
    <w:p w14:paraId="7642856E" w14:textId="3EDB02E1" w:rsidR="008374EE" w:rsidRPr="003F0C50" w:rsidRDefault="009A247E">
      <w:pPr>
        <w:rPr>
          <w:sz w:val="20"/>
        </w:rPr>
      </w:pPr>
      <w:r w:rsidRPr="003F0C50">
        <w:rPr>
          <w:sz w:val="20"/>
        </w:rPr>
        <w:t>*</w:t>
      </w:r>
      <w:r w:rsidR="005A5B87" w:rsidRPr="003F0C50">
        <w:rPr>
          <w:sz w:val="20"/>
        </w:rPr>
        <w:t xml:space="preserve">Декрет Президента Республики Беларусь от 22 сентября 2005 г. № 12 </w:t>
      </w:r>
      <w:r w:rsidR="002E60FF">
        <w:rPr>
          <w:sz w:val="20"/>
        </w:rPr>
        <w:t>«</w:t>
      </w:r>
      <w:r w:rsidR="005A5B87" w:rsidRPr="003F0C50">
        <w:rPr>
          <w:sz w:val="20"/>
        </w:rPr>
        <w:t>О Парке высоких технологий</w:t>
      </w:r>
      <w:r w:rsidR="002E60FF">
        <w:rPr>
          <w:sz w:val="20"/>
        </w:rPr>
        <w:t>»</w:t>
      </w:r>
      <w:r w:rsidR="005A5B87" w:rsidRPr="003F0C50">
        <w:rPr>
          <w:sz w:val="20"/>
        </w:rPr>
        <w:t xml:space="preserve"> (далее – Положение)</w:t>
      </w:r>
    </w:p>
    <w:p w14:paraId="7105D687" w14:textId="77777777" w:rsidR="005A5B87" w:rsidRPr="003F0C50" w:rsidRDefault="009A247E">
      <w:pPr>
        <w:rPr>
          <w:sz w:val="20"/>
        </w:rPr>
      </w:pPr>
      <w:r w:rsidRPr="003F0C50">
        <w:rPr>
          <w:sz w:val="20"/>
        </w:rPr>
        <w:t>*</w:t>
      </w:r>
      <w:r w:rsidR="005A5B87" w:rsidRPr="003F0C50">
        <w:rPr>
          <w:sz w:val="20"/>
        </w:rPr>
        <w:t>Договор об условиях деятельности в Парке высоких технологий</w:t>
      </w:r>
      <w:r w:rsidRPr="003F0C50">
        <w:rPr>
          <w:sz w:val="20"/>
        </w:rPr>
        <w:t xml:space="preserve"> (далее – договор)</w:t>
      </w:r>
    </w:p>
    <w:sectPr w:rsidR="005A5B87" w:rsidRPr="003F0C50" w:rsidSect="00FE3CE8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0BE9" w14:textId="77777777" w:rsidR="00FE3CE8" w:rsidRDefault="00FE3CE8">
      <w:r>
        <w:separator/>
      </w:r>
    </w:p>
  </w:endnote>
  <w:endnote w:type="continuationSeparator" w:id="0">
    <w:p w14:paraId="2546D81A" w14:textId="77777777" w:rsidR="00FE3CE8" w:rsidRDefault="00F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2C2A" w14:textId="77777777" w:rsidR="00FE3CE8" w:rsidRDefault="00FE3CE8">
      <w:r>
        <w:separator/>
      </w:r>
    </w:p>
  </w:footnote>
  <w:footnote w:type="continuationSeparator" w:id="0">
    <w:p w14:paraId="527BB629" w14:textId="77777777" w:rsidR="00FE3CE8" w:rsidRDefault="00FE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AAA1" w14:textId="77777777" w:rsidR="0040673A" w:rsidRDefault="006245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673A">
      <w:rPr>
        <w:rStyle w:val="a4"/>
        <w:noProof/>
      </w:rPr>
      <w:t>1</w:t>
    </w:r>
    <w:r>
      <w:rPr>
        <w:rStyle w:val="a4"/>
      </w:rPr>
      <w:fldChar w:fldCharType="end"/>
    </w:r>
  </w:p>
  <w:p w14:paraId="45F8B98E" w14:textId="77777777" w:rsidR="0040673A" w:rsidRDefault="0040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20E0" w14:textId="77777777" w:rsidR="0040673A" w:rsidRDefault="006245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673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749B">
      <w:rPr>
        <w:rStyle w:val="a4"/>
        <w:noProof/>
      </w:rPr>
      <w:t>2</w:t>
    </w:r>
    <w:r>
      <w:rPr>
        <w:rStyle w:val="a4"/>
      </w:rPr>
      <w:fldChar w:fldCharType="end"/>
    </w:r>
  </w:p>
  <w:p w14:paraId="365EF1BD" w14:textId="77777777" w:rsidR="0040673A" w:rsidRDefault="00406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87"/>
    <w:rsid w:val="00015D5C"/>
    <w:rsid w:val="00054985"/>
    <w:rsid w:val="000642E9"/>
    <w:rsid w:val="00092415"/>
    <w:rsid w:val="000B53FF"/>
    <w:rsid w:val="00123130"/>
    <w:rsid w:val="00144567"/>
    <w:rsid w:val="001805D0"/>
    <w:rsid w:val="00185D4A"/>
    <w:rsid w:val="001F4F53"/>
    <w:rsid w:val="001F5C7A"/>
    <w:rsid w:val="0021165B"/>
    <w:rsid w:val="0023444D"/>
    <w:rsid w:val="0026293D"/>
    <w:rsid w:val="002875F0"/>
    <w:rsid w:val="002E60FF"/>
    <w:rsid w:val="002F06AD"/>
    <w:rsid w:val="0030768E"/>
    <w:rsid w:val="00314EA7"/>
    <w:rsid w:val="00326FC4"/>
    <w:rsid w:val="003C2D66"/>
    <w:rsid w:val="003F0C50"/>
    <w:rsid w:val="003F0E0A"/>
    <w:rsid w:val="00402F8E"/>
    <w:rsid w:val="0040673A"/>
    <w:rsid w:val="004607E1"/>
    <w:rsid w:val="00463BCE"/>
    <w:rsid w:val="004A7BF0"/>
    <w:rsid w:val="004D7BF6"/>
    <w:rsid w:val="004E2675"/>
    <w:rsid w:val="00540953"/>
    <w:rsid w:val="00556CAC"/>
    <w:rsid w:val="0058792E"/>
    <w:rsid w:val="005935AC"/>
    <w:rsid w:val="005A24CA"/>
    <w:rsid w:val="005A5B87"/>
    <w:rsid w:val="00624551"/>
    <w:rsid w:val="00646B97"/>
    <w:rsid w:val="00666ED1"/>
    <w:rsid w:val="0066795A"/>
    <w:rsid w:val="00686C46"/>
    <w:rsid w:val="006A2B96"/>
    <w:rsid w:val="006B255A"/>
    <w:rsid w:val="006F154A"/>
    <w:rsid w:val="006F3484"/>
    <w:rsid w:val="006F72C1"/>
    <w:rsid w:val="00716647"/>
    <w:rsid w:val="007420C6"/>
    <w:rsid w:val="00780014"/>
    <w:rsid w:val="00783870"/>
    <w:rsid w:val="007B1EA5"/>
    <w:rsid w:val="007D43C9"/>
    <w:rsid w:val="007D7D80"/>
    <w:rsid w:val="007E01EB"/>
    <w:rsid w:val="007E6D21"/>
    <w:rsid w:val="0080465A"/>
    <w:rsid w:val="008329A2"/>
    <w:rsid w:val="0083584D"/>
    <w:rsid w:val="00837336"/>
    <w:rsid w:val="008374EE"/>
    <w:rsid w:val="00845FC2"/>
    <w:rsid w:val="00853A25"/>
    <w:rsid w:val="008A749B"/>
    <w:rsid w:val="008E6D64"/>
    <w:rsid w:val="008F6974"/>
    <w:rsid w:val="00906292"/>
    <w:rsid w:val="009159E2"/>
    <w:rsid w:val="00955C84"/>
    <w:rsid w:val="009814D1"/>
    <w:rsid w:val="009A247E"/>
    <w:rsid w:val="009C5FB9"/>
    <w:rsid w:val="00A33D31"/>
    <w:rsid w:val="00A36538"/>
    <w:rsid w:val="00A36560"/>
    <w:rsid w:val="00A44B48"/>
    <w:rsid w:val="00AA393D"/>
    <w:rsid w:val="00AD29EB"/>
    <w:rsid w:val="00B52E5F"/>
    <w:rsid w:val="00B56F4F"/>
    <w:rsid w:val="00BB60A6"/>
    <w:rsid w:val="00C43821"/>
    <w:rsid w:val="00C56145"/>
    <w:rsid w:val="00CD570E"/>
    <w:rsid w:val="00CE4618"/>
    <w:rsid w:val="00CE5214"/>
    <w:rsid w:val="00CF6B66"/>
    <w:rsid w:val="00D10329"/>
    <w:rsid w:val="00D2039E"/>
    <w:rsid w:val="00D30072"/>
    <w:rsid w:val="00D86B20"/>
    <w:rsid w:val="00DA0C49"/>
    <w:rsid w:val="00DA4A50"/>
    <w:rsid w:val="00E30868"/>
    <w:rsid w:val="00E47003"/>
    <w:rsid w:val="00E72137"/>
    <w:rsid w:val="00E75944"/>
    <w:rsid w:val="00ED2083"/>
    <w:rsid w:val="00EE164F"/>
    <w:rsid w:val="00F140A9"/>
    <w:rsid w:val="00F24C42"/>
    <w:rsid w:val="00F37DCF"/>
    <w:rsid w:val="00F41AAA"/>
    <w:rsid w:val="00F77D67"/>
    <w:rsid w:val="00FE3CE8"/>
    <w:rsid w:val="00FE7A9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46E04"/>
  <w15:docId w15:val="{349C75BF-B065-4F72-9D17-7A91DF82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D4F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D4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F6D4F"/>
  </w:style>
  <w:style w:type="paragraph" w:styleId="a5">
    <w:name w:val="footer"/>
    <w:basedOn w:val="a"/>
    <w:rsid w:val="00FF6D4F"/>
    <w:pPr>
      <w:tabs>
        <w:tab w:val="center" w:pos="4677"/>
        <w:tab w:val="right" w:pos="9355"/>
      </w:tabs>
    </w:pPr>
    <w:rPr>
      <w:sz w:val="18"/>
    </w:rPr>
  </w:style>
  <w:style w:type="paragraph" w:customStyle="1" w:styleId="TEZZAG">
    <w:name w:val="TEZ_ZAG"/>
    <w:rsid w:val="00FF6D4F"/>
    <w:pPr>
      <w:spacing w:line="240" w:lineRule="exact"/>
      <w:ind w:left="3402"/>
    </w:pPr>
    <w:rPr>
      <w:b/>
      <w:i/>
      <w:sz w:val="26"/>
    </w:rPr>
  </w:style>
  <w:style w:type="table" w:styleId="a6">
    <w:name w:val="Table Grid"/>
    <w:basedOn w:val="a1"/>
    <w:rsid w:val="0083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6</cp:revision>
  <dcterms:created xsi:type="dcterms:W3CDTF">2021-02-22T08:43:00Z</dcterms:created>
  <dcterms:modified xsi:type="dcterms:W3CDTF">2024-03-29T07:25:00Z</dcterms:modified>
</cp:coreProperties>
</file>